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3"/>
        <w:gridCol w:w="5083"/>
      </w:tblGrid>
      <w:tr w:rsidR="00BF73B4" w:rsidRPr="00951EAE" w:rsidTr="00E36B43">
        <w:tc>
          <w:tcPr>
            <w:tcW w:w="4523" w:type="dxa"/>
          </w:tcPr>
          <w:p w:rsidR="00BF73B4" w:rsidRPr="00951EAE" w:rsidRDefault="00BF73B4" w:rsidP="003B5FF4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083" w:type="dxa"/>
          </w:tcPr>
          <w:p w:rsidR="00BF73B4" w:rsidRDefault="00E36B43" w:rsidP="003B5FF4">
            <w:pPr>
              <w:rPr>
                <w:rFonts w:ascii="Liberation Serif" w:hAnsi="Liberation Serif"/>
                <w:sz w:val="28"/>
                <w:szCs w:val="28"/>
              </w:rPr>
            </w:pPr>
            <w:proofErr w:type="gramStart"/>
            <w:r>
              <w:rPr>
                <w:rFonts w:ascii="Liberation Serif" w:hAnsi="Liberation Serif"/>
                <w:sz w:val="28"/>
                <w:szCs w:val="28"/>
              </w:rPr>
              <w:t>Утвержден</w:t>
            </w:r>
            <w:proofErr w:type="gramEnd"/>
            <w:r w:rsidR="00BF73B4" w:rsidRPr="00951EAE">
              <w:rPr>
                <w:rFonts w:ascii="Liberation Serif" w:hAnsi="Liberation Serif"/>
                <w:sz w:val="28"/>
                <w:szCs w:val="28"/>
              </w:rPr>
              <w:t xml:space="preserve"> постановлением </w:t>
            </w:r>
          </w:p>
          <w:p w:rsidR="00931AF0" w:rsidRPr="00931AF0" w:rsidRDefault="00931AF0" w:rsidP="00931AF0">
            <w:pPr>
              <w:autoSpaceDE w:val="0"/>
              <w:autoSpaceDN w:val="0"/>
              <w:adjustRightInd w:val="0"/>
              <w:rPr>
                <w:rFonts w:ascii="Liberation Serif" w:eastAsiaTheme="minorHAnsi" w:hAnsi="Liberation Serif"/>
                <w:sz w:val="28"/>
                <w:szCs w:val="28"/>
                <w:lang w:eastAsia="en-US"/>
              </w:rPr>
            </w:pPr>
            <w:r w:rsidRPr="00931AF0">
              <w:rPr>
                <w:rFonts w:ascii="Liberation Serif" w:eastAsiaTheme="minorHAnsi" w:hAnsi="Liberation Serif"/>
                <w:sz w:val="28"/>
                <w:szCs w:val="28"/>
                <w:lang w:eastAsia="en-US"/>
              </w:rPr>
              <w:t>Главы Каменского городского округа</w:t>
            </w:r>
          </w:p>
          <w:p w:rsidR="00BF73B4" w:rsidRPr="00951EAE" w:rsidRDefault="00BF73B4" w:rsidP="003B5FF4">
            <w:pPr>
              <w:rPr>
                <w:rFonts w:ascii="Liberation Serif" w:hAnsi="Liberation Serif"/>
                <w:sz w:val="28"/>
                <w:szCs w:val="28"/>
              </w:rPr>
            </w:pPr>
            <w:r w:rsidRPr="00951EAE">
              <w:rPr>
                <w:rFonts w:ascii="Liberation Serif" w:hAnsi="Liberation Serif"/>
                <w:sz w:val="28"/>
                <w:szCs w:val="28"/>
              </w:rPr>
              <w:t xml:space="preserve">от </w:t>
            </w:r>
            <w:r w:rsidR="00CF16CF">
              <w:rPr>
                <w:rFonts w:ascii="Liberation Serif" w:hAnsi="Liberation Serif"/>
                <w:sz w:val="28"/>
                <w:szCs w:val="28"/>
              </w:rPr>
              <w:t>03.02.2021</w:t>
            </w:r>
            <w:r w:rsidRPr="00951EAE">
              <w:rPr>
                <w:rFonts w:ascii="Liberation Serif" w:hAnsi="Liberation Serif"/>
                <w:sz w:val="28"/>
                <w:szCs w:val="28"/>
              </w:rPr>
              <w:t xml:space="preserve"> № </w:t>
            </w:r>
            <w:r w:rsidR="00CF16CF">
              <w:rPr>
                <w:rFonts w:ascii="Liberation Serif" w:hAnsi="Liberation Serif"/>
                <w:sz w:val="28"/>
                <w:szCs w:val="28"/>
              </w:rPr>
              <w:t>153</w:t>
            </w:r>
          </w:p>
          <w:p w:rsidR="00BF73B4" w:rsidRPr="00951EAE" w:rsidRDefault="00931AF0" w:rsidP="003B5FF4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«</w:t>
            </w:r>
            <w:r w:rsidR="00E460F5">
              <w:rPr>
                <w:rFonts w:ascii="Liberation Serif" w:hAnsi="Liberation Serif"/>
                <w:sz w:val="28"/>
                <w:szCs w:val="28"/>
              </w:rPr>
              <w:t>О внесении изменений в  муниципальную программу</w:t>
            </w:r>
            <w:r w:rsidR="00BF73B4" w:rsidRPr="00951EAE">
              <w:rPr>
                <w:rFonts w:ascii="Liberation Serif" w:hAnsi="Liberation Serif"/>
                <w:sz w:val="28"/>
                <w:szCs w:val="28"/>
              </w:rPr>
              <w:t xml:space="preserve"> «Развитие жилищно-коммунального хозяйства и повышение энергетической эффективности в Ка</w:t>
            </w:r>
            <w:r w:rsidR="00FA681C">
              <w:rPr>
                <w:rFonts w:ascii="Liberation Serif" w:hAnsi="Liberation Serif"/>
                <w:sz w:val="28"/>
                <w:szCs w:val="28"/>
              </w:rPr>
              <w:t>менском городском округе до 2026</w:t>
            </w:r>
            <w:r w:rsidR="00BF73B4" w:rsidRPr="00951EAE">
              <w:rPr>
                <w:rFonts w:ascii="Liberation Serif" w:hAnsi="Liberation Serif"/>
                <w:sz w:val="28"/>
                <w:szCs w:val="28"/>
              </w:rPr>
              <w:t xml:space="preserve"> года»</w:t>
            </w:r>
            <w:r w:rsidR="00E460F5">
              <w:rPr>
                <w:rFonts w:ascii="Liberation Serif" w:hAnsi="Liberation Serif"/>
                <w:sz w:val="28"/>
                <w:szCs w:val="28"/>
              </w:rPr>
              <w:t xml:space="preserve">, утвержденную постановлением Главы </w:t>
            </w:r>
            <w:r w:rsidR="00CF16CF">
              <w:rPr>
                <w:rFonts w:ascii="Liberation Serif" w:hAnsi="Liberation Serif"/>
                <w:sz w:val="28"/>
                <w:szCs w:val="28"/>
              </w:rPr>
              <w:t xml:space="preserve">Каменского </w:t>
            </w:r>
            <w:bookmarkStart w:id="0" w:name="_GoBack"/>
            <w:bookmarkEnd w:id="0"/>
            <w:r w:rsidR="00E460F5">
              <w:rPr>
                <w:rFonts w:ascii="Liberation Serif" w:hAnsi="Liberation Serif"/>
                <w:sz w:val="28"/>
                <w:szCs w:val="28"/>
              </w:rPr>
              <w:t>городского округа от 10.08.2020 № 1087</w:t>
            </w:r>
            <w:r w:rsidR="00BF73B4" w:rsidRPr="00951EAE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</w:tc>
      </w:tr>
    </w:tbl>
    <w:p w:rsidR="007E0D3B" w:rsidRPr="00951EAE" w:rsidRDefault="007E0D3B">
      <w:pPr>
        <w:rPr>
          <w:sz w:val="28"/>
          <w:szCs w:val="28"/>
        </w:rPr>
      </w:pPr>
    </w:p>
    <w:p w:rsidR="00BF73B4" w:rsidRPr="00951EAE" w:rsidRDefault="00BF73B4" w:rsidP="00BF73B4">
      <w:pPr>
        <w:jc w:val="center"/>
        <w:rPr>
          <w:rFonts w:ascii="Liberation Serif" w:hAnsi="Liberation Serif"/>
          <w:b/>
          <w:sz w:val="28"/>
          <w:szCs w:val="28"/>
        </w:rPr>
      </w:pPr>
      <w:r w:rsidRPr="00951EAE">
        <w:rPr>
          <w:rFonts w:ascii="Liberation Serif" w:hAnsi="Liberation Serif"/>
          <w:b/>
          <w:sz w:val="28"/>
          <w:szCs w:val="28"/>
        </w:rPr>
        <w:t>ПАСПОРТ</w:t>
      </w:r>
    </w:p>
    <w:p w:rsidR="00BF73B4" w:rsidRPr="00951EAE" w:rsidRDefault="00BF73B4" w:rsidP="00BF73B4">
      <w:pPr>
        <w:jc w:val="center"/>
        <w:rPr>
          <w:rFonts w:ascii="Liberation Serif" w:hAnsi="Liberation Serif"/>
          <w:b/>
          <w:sz w:val="28"/>
          <w:szCs w:val="28"/>
        </w:rPr>
      </w:pPr>
      <w:r w:rsidRPr="00951EAE">
        <w:rPr>
          <w:rFonts w:ascii="Liberation Serif" w:hAnsi="Liberation Serif"/>
          <w:b/>
          <w:sz w:val="28"/>
          <w:szCs w:val="28"/>
        </w:rPr>
        <w:t xml:space="preserve">муниципальной программы «Развитие жилищно-коммунального хозяйства и повышение энергетической эффективности </w:t>
      </w:r>
    </w:p>
    <w:p w:rsidR="00BF73B4" w:rsidRPr="00951EAE" w:rsidRDefault="00BF73B4" w:rsidP="00BF73B4">
      <w:pPr>
        <w:jc w:val="center"/>
        <w:rPr>
          <w:rFonts w:ascii="Liberation Serif" w:hAnsi="Liberation Serif"/>
          <w:b/>
          <w:sz w:val="28"/>
          <w:szCs w:val="28"/>
        </w:rPr>
      </w:pPr>
      <w:r w:rsidRPr="00951EAE">
        <w:rPr>
          <w:rFonts w:ascii="Liberation Serif" w:hAnsi="Liberation Serif"/>
          <w:b/>
          <w:sz w:val="28"/>
          <w:szCs w:val="28"/>
        </w:rPr>
        <w:t>в Ка</w:t>
      </w:r>
      <w:r w:rsidR="00FA681C">
        <w:rPr>
          <w:rFonts w:ascii="Liberation Serif" w:hAnsi="Liberation Serif"/>
          <w:b/>
          <w:sz w:val="28"/>
          <w:szCs w:val="28"/>
        </w:rPr>
        <w:t>менском городском округе до 2026</w:t>
      </w:r>
      <w:r w:rsidRPr="00951EAE">
        <w:rPr>
          <w:rFonts w:ascii="Liberation Serif" w:hAnsi="Liberation Serif"/>
          <w:b/>
          <w:sz w:val="28"/>
          <w:szCs w:val="28"/>
        </w:rPr>
        <w:t xml:space="preserve"> года</w:t>
      </w:r>
      <w:r w:rsidR="00ED200C" w:rsidRPr="00951EAE">
        <w:rPr>
          <w:rFonts w:ascii="Liberation Serif" w:hAnsi="Liberation Serif"/>
          <w:b/>
          <w:sz w:val="28"/>
          <w:szCs w:val="28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17"/>
        <w:gridCol w:w="6354"/>
      </w:tblGrid>
      <w:tr w:rsidR="00BF73B4" w:rsidRPr="00951EAE" w:rsidTr="006B2899">
        <w:tc>
          <w:tcPr>
            <w:tcW w:w="3217" w:type="dxa"/>
          </w:tcPr>
          <w:p w:rsidR="00BF73B4" w:rsidRPr="00951EAE" w:rsidRDefault="00BF73B4" w:rsidP="003B5FF4">
            <w:pPr>
              <w:rPr>
                <w:rFonts w:ascii="Liberation Serif" w:hAnsi="Liberation Serif"/>
                <w:noProof/>
                <w:color w:val="000000"/>
                <w:sz w:val="28"/>
                <w:szCs w:val="28"/>
              </w:rPr>
            </w:pPr>
            <w:r w:rsidRPr="00951EAE">
              <w:rPr>
                <w:rFonts w:ascii="Liberation Serif" w:hAnsi="Liberation Serif"/>
                <w:noProof/>
                <w:color w:val="000000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354" w:type="dxa"/>
          </w:tcPr>
          <w:p w:rsidR="00BF73B4" w:rsidRPr="00951EAE" w:rsidRDefault="00931AF0" w:rsidP="003B5FF4">
            <w:pPr>
              <w:ind w:left="115" w:right="115"/>
              <w:rPr>
                <w:rFonts w:ascii="Liberation Serif" w:hAnsi="Liberation Serif"/>
                <w:noProof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/>
                <w:noProof/>
                <w:color w:val="000000"/>
                <w:sz w:val="28"/>
                <w:szCs w:val="28"/>
              </w:rPr>
              <w:t>Заместитель Главы Администрации</w:t>
            </w:r>
            <w:r w:rsidR="00BF73B4" w:rsidRPr="00951EAE">
              <w:rPr>
                <w:rFonts w:ascii="Liberation Serif" w:hAnsi="Liberation Serif"/>
                <w:noProof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/>
                <w:noProof/>
                <w:color w:val="000000"/>
                <w:sz w:val="28"/>
                <w:szCs w:val="28"/>
              </w:rPr>
              <w:t>по вопросам ЖКХ, строительства, энергетики и связи А.П.Баранов</w:t>
            </w:r>
          </w:p>
        </w:tc>
      </w:tr>
      <w:tr w:rsidR="00BF73B4" w:rsidRPr="00951EAE" w:rsidTr="006B2899">
        <w:tc>
          <w:tcPr>
            <w:tcW w:w="3217" w:type="dxa"/>
          </w:tcPr>
          <w:p w:rsidR="00BF73B4" w:rsidRPr="00951EAE" w:rsidRDefault="00BF73B4" w:rsidP="003B5FF4">
            <w:pPr>
              <w:rPr>
                <w:rFonts w:ascii="Liberation Serif" w:hAnsi="Liberation Serif"/>
                <w:noProof/>
                <w:color w:val="000000"/>
                <w:sz w:val="28"/>
                <w:szCs w:val="28"/>
              </w:rPr>
            </w:pPr>
            <w:r w:rsidRPr="00951EAE">
              <w:rPr>
                <w:rFonts w:ascii="Liberation Serif" w:hAnsi="Liberation Serif"/>
                <w:noProof/>
                <w:color w:val="000000"/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6354" w:type="dxa"/>
          </w:tcPr>
          <w:p w:rsidR="00BF73B4" w:rsidRPr="00951EAE" w:rsidRDefault="006F56A7" w:rsidP="003B5FF4">
            <w:pPr>
              <w:ind w:left="115"/>
              <w:rPr>
                <w:rFonts w:ascii="Liberation Serif" w:hAnsi="Liberation Serif"/>
                <w:noProof/>
                <w:color w:val="000000"/>
                <w:sz w:val="28"/>
                <w:szCs w:val="28"/>
              </w:rPr>
            </w:pPr>
            <w:r w:rsidRPr="00951EAE">
              <w:rPr>
                <w:rFonts w:ascii="Liberation Serif" w:hAnsi="Liberation Serif"/>
                <w:noProof/>
                <w:color w:val="000000"/>
                <w:sz w:val="28"/>
                <w:szCs w:val="28"/>
              </w:rPr>
              <w:t>2021</w:t>
            </w:r>
            <w:r w:rsidR="00BF73B4" w:rsidRPr="00951EAE">
              <w:rPr>
                <w:rFonts w:ascii="Liberation Serif" w:hAnsi="Liberation Serif"/>
                <w:noProof/>
                <w:color w:val="000000"/>
                <w:sz w:val="28"/>
                <w:szCs w:val="28"/>
              </w:rPr>
              <w:t xml:space="preserve"> - 202</w:t>
            </w:r>
            <w:r w:rsidR="00FA681C">
              <w:rPr>
                <w:rFonts w:ascii="Liberation Serif" w:hAnsi="Liberation Serif"/>
                <w:noProof/>
                <w:color w:val="000000"/>
                <w:sz w:val="28"/>
                <w:szCs w:val="28"/>
              </w:rPr>
              <w:t>6</w:t>
            </w:r>
          </w:p>
        </w:tc>
      </w:tr>
      <w:tr w:rsidR="00BF73B4" w:rsidRPr="00951EAE" w:rsidTr="006B2899">
        <w:tc>
          <w:tcPr>
            <w:tcW w:w="3217" w:type="dxa"/>
          </w:tcPr>
          <w:p w:rsidR="00BF73B4" w:rsidRPr="00951EAE" w:rsidRDefault="00BF73B4" w:rsidP="003B5FF4">
            <w:pPr>
              <w:rPr>
                <w:rFonts w:ascii="Liberation Serif" w:hAnsi="Liberation Serif"/>
                <w:b/>
                <w:noProof/>
                <w:color w:val="000000"/>
                <w:sz w:val="28"/>
                <w:szCs w:val="28"/>
              </w:rPr>
            </w:pPr>
            <w:r w:rsidRPr="00951EAE">
              <w:rPr>
                <w:rFonts w:ascii="Liberation Serif" w:hAnsi="Liberation Serif"/>
                <w:noProof/>
                <w:color w:val="000000"/>
                <w:sz w:val="28"/>
                <w:szCs w:val="28"/>
              </w:rPr>
              <w:t>Цели и задачи муниципальной программы</w:t>
            </w:r>
          </w:p>
        </w:tc>
        <w:tc>
          <w:tcPr>
            <w:tcW w:w="6354" w:type="dxa"/>
          </w:tcPr>
          <w:p w:rsidR="00BF73B4" w:rsidRDefault="00BF73B4" w:rsidP="003B5FF4">
            <w:pPr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 w:rsidRPr="00951EAE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Цель 1. Создание условий для предоставления населению Каменского городского округа жилищно-коммунальных услуг нормативного качества</w:t>
            </w:r>
          </w:p>
          <w:p w:rsidR="00BF73B4" w:rsidRPr="00951EAE" w:rsidRDefault="00FA5E75" w:rsidP="003B5FF4">
            <w:pPr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Задача 1.1</w:t>
            </w:r>
            <w:r w:rsidR="00BF73B4" w:rsidRPr="00951EAE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. замена коммунальной инфраструктуры с высоким уровнем износа;</w:t>
            </w:r>
          </w:p>
          <w:p w:rsidR="00BF73B4" w:rsidRPr="00FA5E75" w:rsidRDefault="00521587" w:rsidP="00880366">
            <w:pPr>
              <w:rPr>
                <w:rFonts w:ascii="Liberation Serif" w:hAnsi="Liberation Serif"/>
                <w:noProof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/>
                <w:noProof/>
                <w:color w:val="000000"/>
                <w:sz w:val="28"/>
                <w:szCs w:val="28"/>
              </w:rPr>
              <w:t>Задача 1.2. п</w:t>
            </w:r>
            <w:r w:rsidR="00FA5E75" w:rsidRPr="00FA5E75">
              <w:rPr>
                <w:rFonts w:ascii="Liberation Serif" w:hAnsi="Liberation Serif"/>
                <w:noProof/>
                <w:color w:val="000000"/>
                <w:sz w:val="28"/>
                <w:szCs w:val="28"/>
              </w:rPr>
              <w:t>овышение надежности функционирования объектов коммунальной инфраструктуры</w:t>
            </w:r>
            <w:r w:rsidR="00FA5E75">
              <w:rPr>
                <w:rFonts w:ascii="Liberation Serif" w:hAnsi="Liberation Serif"/>
                <w:noProof/>
                <w:color w:val="000000"/>
                <w:sz w:val="28"/>
                <w:szCs w:val="28"/>
              </w:rPr>
              <w:t>.</w:t>
            </w:r>
          </w:p>
        </w:tc>
      </w:tr>
      <w:tr w:rsidR="00BF73B4" w:rsidRPr="00951EAE" w:rsidTr="006B2899">
        <w:tc>
          <w:tcPr>
            <w:tcW w:w="3217" w:type="dxa"/>
          </w:tcPr>
          <w:p w:rsidR="00BF73B4" w:rsidRPr="00951EAE" w:rsidRDefault="00BF73B4" w:rsidP="00BF73B4">
            <w:pPr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</w:p>
        </w:tc>
        <w:tc>
          <w:tcPr>
            <w:tcW w:w="6354" w:type="dxa"/>
          </w:tcPr>
          <w:p w:rsidR="00BF73B4" w:rsidRPr="00951EAE" w:rsidRDefault="00BF73B4" w:rsidP="00BF73B4">
            <w:pPr>
              <w:rPr>
                <w:rFonts w:ascii="Liberation Serif" w:eastAsia="Arial" w:hAnsi="Liberation Serif" w:cs="Arial"/>
                <w:sz w:val="28"/>
                <w:szCs w:val="28"/>
              </w:rPr>
            </w:pPr>
            <w:r w:rsidRPr="00951EAE">
              <w:rPr>
                <w:rFonts w:ascii="Liberation Serif" w:eastAsia="Arial" w:hAnsi="Liberation Serif" w:cs="Arial"/>
                <w:sz w:val="28"/>
                <w:szCs w:val="28"/>
              </w:rPr>
              <w:t>Цель 2. Повышение качества питьевой воды для населения Каменского городского округа.</w:t>
            </w:r>
          </w:p>
          <w:p w:rsidR="00BF73B4" w:rsidRPr="00951EAE" w:rsidRDefault="00521587" w:rsidP="00BF73B4">
            <w:pPr>
              <w:rPr>
                <w:rFonts w:ascii="Liberation Serif" w:eastAsia="Arial" w:hAnsi="Liberation Serif" w:cs="Arial"/>
                <w:w w:val="95"/>
                <w:sz w:val="28"/>
                <w:szCs w:val="28"/>
              </w:rPr>
            </w:pPr>
            <w:r>
              <w:rPr>
                <w:rFonts w:ascii="Liberation Serif" w:eastAsia="Arial" w:hAnsi="Liberation Serif" w:cs="Arial"/>
                <w:sz w:val="28"/>
                <w:szCs w:val="28"/>
              </w:rPr>
              <w:t>Задача 2.1. п</w:t>
            </w:r>
            <w:r w:rsidR="00BF73B4" w:rsidRPr="00951EAE">
              <w:rPr>
                <w:rFonts w:ascii="Liberation Serif" w:eastAsia="Arial" w:hAnsi="Liberation Serif" w:cs="Arial"/>
                <w:sz w:val="28"/>
                <w:szCs w:val="28"/>
              </w:rPr>
              <w:t xml:space="preserve">овышение качества питьевой воды в Каменском городском округе  посредством модернизации систем водоснабжения и водоподготовки </w:t>
            </w:r>
          </w:p>
        </w:tc>
      </w:tr>
      <w:tr w:rsidR="00FA5E75" w:rsidRPr="00951EAE" w:rsidTr="006B2899">
        <w:tc>
          <w:tcPr>
            <w:tcW w:w="3217" w:type="dxa"/>
          </w:tcPr>
          <w:p w:rsidR="00FA5E75" w:rsidRPr="00951EAE" w:rsidRDefault="00FA5E75" w:rsidP="00BF73B4">
            <w:pPr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</w:p>
        </w:tc>
        <w:tc>
          <w:tcPr>
            <w:tcW w:w="6354" w:type="dxa"/>
          </w:tcPr>
          <w:p w:rsidR="00FA5E75" w:rsidRDefault="00FA5E75" w:rsidP="00BF73B4">
            <w:pPr>
              <w:rPr>
                <w:rFonts w:ascii="Liberation Serif" w:eastAsia="Arial" w:hAnsi="Liberation Serif" w:cs="Arial"/>
                <w:sz w:val="28"/>
                <w:szCs w:val="28"/>
              </w:rPr>
            </w:pPr>
            <w:r w:rsidRPr="00FA5E75">
              <w:rPr>
                <w:rFonts w:ascii="Liberation Serif" w:eastAsia="Arial" w:hAnsi="Liberation Serif" w:cs="Arial"/>
                <w:sz w:val="28"/>
                <w:szCs w:val="28"/>
              </w:rPr>
              <w:t>Цель 3. Активизация на территории городского округа мероприятий по энергосбережению, способных обеспечить повышение энергоэффективности объектов жилищно-коммунального хозяйства.</w:t>
            </w:r>
          </w:p>
          <w:p w:rsidR="00FA5E75" w:rsidRPr="00951EAE" w:rsidRDefault="00FA5E75" w:rsidP="00BF73B4">
            <w:pPr>
              <w:rPr>
                <w:rFonts w:ascii="Liberation Serif" w:eastAsia="Arial" w:hAnsi="Liberation Serif" w:cs="Arial"/>
                <w:sz w:val="28"/>
                <w:szCs w:val="28"/>
              </w:rPr>
            </w:pPr>
            <w:r w:rsidRPr="00FA5E75">
              <w:rPr>
                <w:rFonts w:ascii="Liberation Serif" w:eastAsia="Arial" w:hAnsi="Liberation Serif" w:cs="Arial"/>
                <w:sz w:val="28"/>
                <w:szCs w:val="28"/>
              </w:rPr>
              <w:t>Задача 3.</w:t>
            </w:r>
            <w:r>
              <w:rPr>
                <w:rFonts w:ascii="Liberation Serif" w:eastAsia="Arial" w:hAnsi="Liberation Serif" w:cs="Arial"/>
                <w:sz w:val="28"/>
                <w:szCs w:val="28"/>
              </w:rPr>
              <w:t>1.</w:t>
            </w:r>
            <w:r w:rsidR="00521587">
              <w:rPr>
                <w:rFonts w:ascii="Liberation Serif" w:eastAsia="Arial" w:hAnsi="Liberation Serif" w:cs="Arial"/>
                <w:sz w:val="28"/>
                <w:szCs w:val="28"/>
              </w:rPr>
              <w:t xml:space="preserve"> ф</w:t>
            </w:r>
            <w:r w:rsidRPr="00FA5E75">
              <w:rPr>
                <w:rFonts w:ascii="Liberation Serif" w:eastAsia="Arial" w:hAnsi="Liberation Serif" w:cs="Arial"/>
                <w:sz w:val="28"/>
                <w:szCs w:val="28"/>
              </w:rPr>
              <w:t xml:space="preserve">ормирование целостной системы управления процессом энергосбережения и </w:t>
            </w:r>
            <w:r w:rsidRPr="00FA5E75">
              <w:rPr>
                <w:rFonts w:ascii="Liberation Serif" w:eastAsia="Arial" w:hAnsi="Liberation Serif" w:cs="Arial"/>
                <w:sz w:val="28"/>
                <w:szCs w:val="28"/>
              </w:rPr>
              <w:lastRenderedPageBreak/>
              <w:t>повышения энергетической эффективности Каменского городского округа</w:t>
            </w:r>
          </w:p>
        </w:tc>
      </w:tr>
      <w:tr w:rsidR="00BF73B4" w:rsidRPr="00951EAE" w:rsidTr="006B2899">
        <w:tc>
          <w:tcPr>
            <w:tcW w:w="3217" w:type="dxa"/>
          </w:tcPr>
          <w:p w:rsidR="00BF73B4" w:rsidRPr="00951EAE" w:rsidRDefault="00BF73B4" w:rsidP="00BF73B4">
            <w:pPr>
              <w:rPr>
                <w:rFonts w:ascii="Liberation Serif" w:hAnsi="Liberation Serif"/>
                <w:b/>
                <w:sz w:val="28"/>
                <w:szCs w:val="28"/>
              </w:rPr>
            </w:pPr>
            <w:r w:rsidRPr="00951EAE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lastRenderedPageBreak/>
              <w:t>Перечень подпрограмм муниципальной программы (при их наличии)</w:t>
            </w:r>
          </w:p>
        </w:tc>
        <w:tc>
          <w:tcPr>
            <w:tcW w:w="6354" w:type="dxa"/>
          </w:tcPr>
          <w:p w:rsidR="00BF73B4" w:rsidRDefault="00BF73B4" w:rsidP="00BF73B4">
            <w:pPr>
              <w:pStyle w:val="a4"/>
              <w:numPr>
                <w:ilvl w:val="0"/>
                <w:numId w:val="2"/>
              </w:numPr>
              <w:ind w:left="33" w:firstLine="327"/>
              <w:rPr>
                <w:rFonts w:ascii="Liberation Serif" w:hAnsi="Liberation Serif"/>
                <w:sz w:val="28"/>
                <w:szCs w:val="28"/>
              </w:rPr>
            </w:pPr>
            <w:r w:rsidRPr="00951EAE">
              <w:rPr>
                <w:rFonts w:ascii="Liberation Serif" w:hAnsi="Liberation Serif"/>
                <w:sz w:val="28"/>
                <w:szCs w:val="28"/>
              </w:rPr>
              <w:t>«Развитие и модернизация объектов коммунальной инфраструктуры в Каменском городском округе»</w:t>
            </w:r>
          </w:p>
          <w:p w:rsidR="00BF73B4" w:rsidRPr="001E6E32" w:rsidRDefault="00BF73B4" w:rsidP="001E6E32">
            <w:pPr>
              <w:pStyle w:val="a4"/>
              <w:numPr>
                <w:ilvl w:val="0"/>
                <w:numId w:val="2"/>
              </w:numPr>
              <w:ind w:left="33" w:firstLine="327"/>
              <w:rPr>
                <w:rFonts w:ascii="Liberation Serif" w:hAnsi="Liberation Serif"/>
                <w:sz w:val="28"/>
                <w:szCs w:val="28"/>
              </w:rPr>
            </w:pPr>
            <w:r w:rsidRPr="001E6E32">
              <w:rPr>
                <w:rFonts w:ascii="Liberation Serif" w:hAnsi="Liberation Serif"/>
                <w:sz w:val="28"/>
                <w:szCs w:val="28"/>
              </w:rPr>
              <w:t>«Чистая вода»</w:t>
            </w:r>
          </w:p>
          <w:p w:rsidR="00BF73B4" w:rsidRPr="00951EAE" w:rsidRDefault="00BF73B4" w:rsidP="00BF73B4">
            <w:pPr>
              <w:pStyle w:val="a4"/>
              <w:numPr>
                <w:ilvl w:val="0"/>
                <w:numId w:val="2"/>
              </w:numPr>
              <w:ind w:left="33" w:firstLine="327"/>
              <w:rPr>
                <w:rFonts w:ascii="Liberation Serif" w:hAnsi="Liberation Serif"/>
                <w:sz w:val="28"/>
                <w:szCs w:val="28"/>
              </w:rPr>
            </w:pPr>
            <w:r w:rsidRPr="00951EAE">
              <w:rPr>
                <w:rFonts w:ascii="Liberation Serif" w:hAnsi="Liberation Serif"/>
                <w:sz w:val="28"/>
                <w:szCs w:val="28"/>
              </w:rPr>
              <w:t>«Энергосбережение и повышение энергетической эффективности в Каменском городском округе»</w:t>
            </w:r>
          </w:p>
        </w:tc>
      </w:tr>
      <w:tr w:rsidR="00BF73B4" w:rsidRPr="00951EAE" w:rsidTr="006B2899">
        <w:tc>
          <w:tcPr>
            <w:tcW w:w="3217" w:type="dxa"/>
          </w:tcPr>
          <w:p w:rsidR="00BF73B4" w:rsidRPr="00951EAE" w:rsidRDefault="00BF73B4" w:rsidP="00BF73B4">
            <w:pPr>
              <w:rPr>
                <w:rFonts w:ascii="Liberation Serif" w:hAnsi="Liberation Serif"/>
                <w:sz w:val="28"/>
                <w:szCs w:val="28"/>
              </w:rPr>
            </w:pPr>
            <w:r w:rsidRPr="00951EAE">
              <w:rPr>
                <w:rFonts w:ascii="Liberation Serif" w:hAnsi="Liberation Serif"/>
                <w:sz w:val="28"/>
                <w:szCs w:val="28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6354" w:type="dxa"/>
          </w:tcPr>
          <w:p w:rsidR="00FA5E75" w:rsidRDefault="00FA5E75" w:rsidP="00BF73B4">
            <w:pPr>
              <w:pStyle w:val="a4"/>
              <w:numPr>
                <w:ilvl w:val="0"/>
                <w:numId w:val="4"/>
              </w:numPr>
              <w:ind w:left="33" w:firstLine="327"/>
              <w:rPr>
                <w:rFonts w:ascii="Liberation Serif" w:eastAsia="Arial" w:hAnsi="Liberation Serif" w:cs="Arial"/>
                <w:sz w:val="28"/>
                <w:szCs w:val="28"/>
              </w:rPr>
            </w:pPr>
            <w:r>
              <w:rPr>
                <w:rFonts w:ascii="Liberation Serif" w:eastAsia="Arial" w:hAnsi="Liberation Serif" w:cs="Arial"/>
                <w:sz w:val="28"/>
                <w:szCs w:val="28"/>
              </w:rPr>
              <w:t>в</w:t>
            </w:r>
            <w:r w:rsidRPr="00FA5E75">
              <w:rPr>
                <w:rFonts w:ascii="Liberation Serif" w:eastAsia="Arial" w:hAnsi="Liberation Serif" w:cs="Arial"/>
                <w:sz w:val="28"/>
                <w:szCs w:val="28"/>
              </w:rPr>
              <w:t>вод до</w:t>
            </w:r>
            <w:r w:rsidR="00521587">
              <w:rPr>
                <w:rFonts w:ascii="Liberation Serif" w:eastAsia="Arial" w:hAnsi="Liberation Serif" w:cs="Arial"/>
                <w:sz w:val="28"/>
                <w:szCs w:val="28"/>
              </w:rPr>
              <w:t>полнительных мощностей объектов коммунальной инфраструктуры;</w:t>
            </w:r>
          </w:p>
          <w:p w:rsidR="00BF73B4" w:rsidRDefault="00B32447" w:rsidP="00BF73B4">
            <w:pPr>
              <w:pStyle w:val="a4"/>
              <w:numPr>
                <w:ilvl w:val="0"/>
                <w:numId w:val="4"/>
              </w:numPr>
              <w:ind w:left="33" w:firstLine="327"/>
              <w:rPr>
                <w:rFonts w:ascii="Liberation Serif" w:eastAsia="Arial" w:hAnsi="Liberation Serif" w:cs="Arial"/>
                <w:sz w:val="28"/>
                <w:szCs w:val="28"/>
              </w:rPr>
            </w:pPr>
            <w:r w:rsidRPr="00951EAE">
              <w:rPr>
                <w:rFonts w:ascii="Liberation Serif" w:eastAsia="Arial" w:hAnsi="Liberation Serif" w:cs="Arial"/>
                <w:sz w:val="28"/>
                <w:szCs w:val="28"/>
              </w:rPr>
              <w:t>реконструкция и замена сетей тепл</w:t>
            </w:r>
            <w:proofErr w:type="gramStart"/>
            <w:r w:rsidRPr="00951EAE">
              <w:rPr>
                <w:rFonts w:ascii="Liberation Serif" w:eastAsia="Arial" w:hAnsi="Liberation Serif" w:cs="Arial"/>
                <w:sz w:val="28"/>
                <w:szCs w:val="28"/>
              </w:rPr>
              <w:t>о-</w:t>
            </w:r>
            <w:proofErr w:type="gramEnd"/>
            <w:r w:rsidRPr="00951EAE">
              <w:rPr>
                <w:rFonts w:ascii="Liberation Serif" w:eastAsia="Arial" w:hAnsi="Liberation Serif" w:cs="Arial"/>
                <w:sz w:val="28"/>
                <w:szCs w:val="28"/>
              </w:rPr>
              <w:t xml:space="preserve"> водоснабжения и водоотведения</w:t>
            </w:r>
            <w:r w:rsidR="00BF73B4" w:rsidRPr="00951EAE">
              <w:rPr>
                <w:rFonts w:ascii="Liberation Serif" w:eastAsia="Arial" w:hAnsi="Liberation Serif" w:cs="Arial"/>
                <w:sz w:val="28"/>
                <w:szCs w:val="28"/>
              </w:rPr>
              <w:t>;</w:t>
            </w:r>
          </w:p>
          <w:p w:rsidR="00630993" w:rsidRDefault="004B05A2" w:rsidP="00617F0F">
            <w:pPr>
              <w:pStyle w:val="a4"/>
              <w:numPr>
                <w:ilvl w:val="0"/>
                <w:numId w:val="4"/>
              </w:numPr>
              <w:ind w:left="44" w:firstLine="240"/>
              <w:rPr>
                <w:rFonts w:ascii="Liberation Serif" w:eastAsia="Arial" w:hAnsi="Liberation Serif" w:cs="Arial"/>
                <w:sz w:val="28"/>
                <w:szCs w:val="28"/>
              </w:rPr>
            </w:pPr>
            <w:r>
              <w:rPr>
                <w:rFonts w:ascii="Liberation Serif" w:eastAsia="Arial" w:hAnsi="Liberation Serif" w:cs="Arial"/>
                <w:sz w:val="28"/>
                <w:szCs w:val="28"/>
              </w:rPr>
              <w:t>п</w:t>
            </w:r>
            <w:r w:rsidR="00617F0F" w:rsidRPr="00617F0F">
              <w:rPr>
                <w:rFonts w:ascii="Liberation Serif" w:eastAsia="Arial" w:hAnsi="Liberation Serif" w:cs="Arial"/>
                <w:sz w:val="28"/>
                <w:szCs w:val="28"/>
              </w:rPr>
              <w:t>оддержание в рабочем состоянии объектов коммунальной инфраструктуры</w:t>
            </w:r>
            <w:r w:rsidR="00617F0F">
              <w:rPr>
                <w:rFonts w:ascii="Liberation Serif" w:eastAsia="Arial" w:hAnsi="Liberation Serif" w:cs="Arial"/>
                <w:sz w:val="28"/>
                <w:szCs w:val="28"/>
              </w:rPr>
              <w:t>;</w:t>
            </w:r>
          </w:p>
          <w:p w:rsidR="00FA5E75" w:rsidRDefault="00FA5E75" w:rsidP="00BF73B4">
            <w:pPr>
              <w:pStyle w:val="a4"/>
              <w:numPr>
                <w:ilvl w:val="0"/>
                <w:numId w:val="4"/>
              </w:numPr>
              <w:ind w:left="33" w:firstLine="327"/>
              <w:rPr>
                <w:rFonts w:ascii="Liberation Serif" w:eastAsia="Arial" w:hAnsi="Liberation Serif" w:cs="Arial"/>
                <w:sz w:val="28"/>
                <w:szCs w:val="28"/>
              </w:rPr>
            </w:pPr>
            <w:r>
              <w:rPr>
                <w:rFonts w:ascii="Liberation Serif" w:eastAsia="Arial" w:hAnsi="Liberation Serif" w:cs="Arial"/>
                <w:sz w:val="28"/>
                <w:szCs w:val="28"/>
              </w:rPr>
              <w:t>о</w:t>
            </w:r>
            <w:r w:rsidRPr="00FA5E75">
              <w:rPr>
                <w:rFonts w:ascii="Liberation Serif" w:eastAsia="Arial" w:hAnsi="Liberation Serif" w:cs="Arial"/>
                <w:sz w:val="28"/>
                <w:szCs w:val="28"/>
              </w:rPr>
              <w:t xml:space="preserve">беспечение разработки проектов зон санитарной охраны на системы водоснабжения и получить </w:t>
            </w:r>
            <w:proofErr w:type="spellStart"/>
            <w:r w:rsidRPr="00FA5E75">
              <w:rPr>
                <w:rFonts w:ascii="Liberation Serif" w:eastAsia="Arial" w:hAnsi="Liberation Serif" w:cs="Arial"/>
                <w:sz w:val="28"/>
                <w:szCs w:val="28"/>
              </w:rPr>
              <w:t>санитарно</w:t>
            </w:r>
            <w:proofErr w:type="spellEnd"/>
            <w:r w:rsidRPr="00FA5E75">
              <w:rPr>
                <w:rFonts w:ascii="Liberation Serif" w:eastAsia="Arial" w:hAnsi="Liberation Serif" w:cs="Arial"/>
                <w:sz w:val="28"/>
                <w:szCs w:val="28"/>
              </w:rPr>
              <w:t xml:space="preserve"> - эпидемиологическое заключение на проекты зон</w:t>
            </w:r>
            <w:r>
              <w:rPr>
                <w:rFonts w:ascii="Liberation Serif" w:eastAsia="Arial" w:hAnsi="Liberation Serif" w:cs="Arial"/>
                <w:sz w:val="28"/>
                <w:szCs w:val="28"/>
              </w:rPr>
              <w:t>;</w:t>
            </w:r>
          </w:p>
          <w:p w:rsidR="00FA5E75" w:rsidRPr="00951EAE" w:rsidRDefault="00FA5E75" w:rsidP="00BF73B4">
            <w:pPr>
              <w:pStyle w:val="a4"/>
              <w:numPr>
                <w:ilvl w:val="0"/>
                <w:numId w:val="4"/>
              </w:numPr>
              <w:ind w:left="33" w:firstLine="327"/>
              <w:rPr>
                <w:rFonts w:ascii="Liberation Serif" w:eastAsia="Arial" w:hAnsi="Liberation Serif" w:cs="Arial"/>
                <w:sz w:val="28"/>
                <w:szCs w:val="28"/>
              </w:rPr>
            </w:pPr>
            <w:r>
              <w:rPr>
                <w:rFonts w:ascii="Liberation Serif" w:eastAsia="Arial" w:hAnsi="Liberation Serif" w:cs="Arial"/>
                <w:sz w:val="28"/>
                <w:szCs w:val="28"/>
              </w:rPr>
              <w:t>о</w:t>
            </w:r>
            <w:r w:rsidRPr="00FA5E75">
              <w:rPr>
                <w:rFonts w:ascii="Liberation Serif" w:eastAsia="Arial" w:hAnsi="Liberation Serif" w:cs="Arial"/>
                <w:sz w:val="28"/>
                <w:szCs w:val="28"/>
              </w:rPr>
              <w:t>беспечение разработки проектной документации на установку оборудования для приведения качества питьевой воды в соответствии с установленными требовани</w:t>
            </w:r>
            <w:r>
              <w:rPr>
                <w:rFonts w:ascii="Liberation Serif" w:eastAsia="Arial" w:hAnsi="Liberation Serif" w:cs="Arial"/>
                <w:sz w:val="28"/>
                <w:szCs w:val="28"/>
              </w:rPr>
              <w:t>я</w:t>
            </w:r>
            <w:r w:rsidRPr="00FA5E75">
              <w:rPr>
                <w:rFonts w:ascii="Liberation Serif" w:eastAsia="Arial" w:hAnsi="Liberation Serif" w:cs="Arial"/>
                <w:sz w:val="28"/>
                <w:szCs w:val="28"/>
              </w:rPr>
              <w:t>ми</w:t>
            </w:r>
            <w:r>
              <w:rPr>
                <w:rFonts w:ascii="Liberation Serif" w:eastAsia="Arial" w:hAnsi="Liberation Serif" w:cs="Arial"/>
                <w:sz w:val="28"/>
                <w:szCs w:val="28"/>
              </w:rPr>
              <w:t>;</w:t>
            </w:r>
          </w:p>
          <w:p w:rsidR="00BF73B4" w:rsidRPr="00FA681C" w:rsidRDefault="00BF73B4" w:rsidP="00BF73B4">
            <w:pPr>
              <w:pStyle w:val="a4"/>
              <w:numPr>
                <w:ilvl w:val="0"/>
                <w:numId w:val="4"/>
              </w:numPr>
              <w:ind w:left="33" w:firstLine="327"/>
              <w:rPr>
                <w:rFonts w:ascii="Liberation Serif" w:hAnsi="Liberation Serif"/>
                <w:sz w:val="28"/>
                <w:szCs w:val="28"/>
              </w:rPr>
            </w:pPr>
            <w:r w:rsidRPr="00951EAE">
              <w:rPr>
                <w:rFonts w:ascii="Liberation Serif" w:eastAsia="Arial" w:hAnsi="Liberation Serif" w:cs="Arial"/>
                <w:sz w:val="28"/>
                <w:szCs w:val="28"/>
              </w:rPr>
              <w:t>доля населения Каменского городского округа,</w:t>
            </w:r>
            <w:r w:rsidRPr="00951EAE">
              <w:rPr>
                <w:rFonts w:ascii="Liberation Serif" w:eastAsia="Arial" w:hAnsi="Liberation Serif" w:cs="Arial"/>
                <w:w w:val="93"/>
                <w:sz w:val="28"/>
                <w:szCs w:val="28"/>
              </w:rPr>
              <w:t xml:space="preserve"> обеспеченного качественной питьевой водой из систем</w:t>
            </w:r>
            <w:r w:rsidRPr="00951EAE">
              <w:rPr>
                <w:rFonts w:ascii="Liberation Serif" w:eastAsia="Arial" w:hAnsi="Liberation Serif" w:cs="Arial"/>
                <w:sz w:val="28"/>
                <w:szCs w:val="28"/>
              </w:rPr>
              <w:t xml:space="preserve"> централизованного водоснабжения;</w:t>
            </w:r>
          </w:p>
          <w:p w:rsidR="00FA681C" w:rsidRPr="00951EAE" w:rsidRDefault="00FA681C" w:rsidP="00BF73B4">
            <w:pPr>
              <w:pStyle w:val="a4"/>
              <w:numPr>
                <w:ilvl w:val="0"/>
                <w:numId w:val="4"/>
              </w:numPr>
              <w:ind w:left="33" w:firstLine="327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eastAsia="Arial" w:hAnsi="Liberation Serif" w:cs="Arial"/>
                <w:sz w:val="28"/>
                <w:szCs w:val="28"/>
              </w:rPr>
              <w:t>доля городского населения Каменского городского округа, обеспеченного качественной питьевой водой из систем централизованного водоснабжения;</w:t>
            </w:r>
          </w:p>
          <w:p w:rsidR="007003B7" w:rsidRPr="00FA5E75" w:rsidRDefault="007003B7" w:rsidP="00FA5E75">
            <w:pPr>
              <w:pStyle w:val="a4"/>
              <w:numPr>
                <w:ilvl w:val="0"/>
                <w:numId w:val="4"/>
              </w:numPr>
              <w:ind w:left="33" w:firstLine="327"/>
              <w:rPr>
                <w:rFonts w:ascii="Liberation Serif" w:hAnsi="Liberation Serif"/>
                <w:sz w:val="28"/>
                <w:szCs w:val="28"/>
              </w:rPr>
            </w:pPr>
            <w:r w:rsidRPr="00FA5E75">
              <w:rPr>
                <w:rFonts w:ascii="Liberation Serif" w:hAnsi="Liberation Serif"/>
                <w:noProof/>
                <w:color w:val="000000"/>
                <w:sz w:val="28"/>
                <w:szCs w:val="28"/>
              </w:rPr>
              <w:t>увеличение доли энергоэффективного насосного оборудования;</w:t>
            </w:r>
          </w:p>
          <w:p w:rsidR="00FA5E75" w:rsidRPr="00FA5E75" w:rsidRDefault="00FA5E75" w:rsidP="00FA5E75">
            <w:pPr>
              <w:pStyle w:val="a4"/>
              <w:numPr>
                <w:ilvl w:val="0"/>
                <w:numId w:val="4"/>
              </w:numPr>
              <w:ind w:left="33" w:firstLine="327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о</w:t>
            </w:r>
            <w:r w:rsidRPr="00FA5E75">
              <w:rPr>
                <w:rFonts w:ascii="Liberation Serif" w:hAnsi="Liberation Serif"/>
                <w:sz w:val="28"/>
                <w:szCs w:val="28"/>
              </w:rPr>
              <w:t>беспечение разработки топливно-энергетического баланса муниципального образования</w:t>
            </w:r>
            <w:r>
              <w:rPr>
                <w:rFonts w:ascii="Liberation Serif" w:hAnsi="Liberation Serif"/>
                <w:sz w:val="28"/>
                <w:szCs w:val="28"/>
              </w:rPr>
              <w:t>;</w:t>
            </w:r>
          </w:p>
          <w:p w:rsidR="00B32447" w:rsidRPr="00FA5E75" w:rsidRDefault="00B32447" w:rsidP="00B32447">
            <w:pPr>
              <w:pStyle w:val="a4"/>
              <w:numPr>
                <w:ilvl w:val="0"/>
                <w:numId w:val="4"/>
              </w:numPr>
              <w:ind w:left="33" w:firstLine="327"/>
              <w:rPr>
                <w:rFonts w:ascii="Liberation Serif" w:hAnsi="Liberation Serif"/>
                <w:sz w:val="28"/>
                <w:szCs w:val="28"/>
              </w:rPr>
            </w:pPr>
            <w:r w:rsidRPr="00951EAE">
              <w:rPr>
                <w:rFonts w:ascii="Liberation Serif" w:hAnsi="Liberation Serif"/>
                <w:noProof/>
                <w:color w:val="000000"/>
                <w:sz w:val="28"/>
                <w:szCs w:val="28"/>
              </w:rPr>
              <w:t>обеспечение актуализации схем теплоснабжения, водоснабжения, водоотведения и программы комплексного развития Каменского городского округа</w:t>
            </w:r>
          </w:p>
        </w:tc>
      </w:tr>
      <w:tr w:rsidR="001F3F2F" w:rsidRPr="00951EAE" w:rsidTr="006B2899">
        <w:tc>
          <w:tcPr>
            <w:tcW w:w="3217" w:type="dxa"/>
          </w:tcPr>
          <w:p w:rsidR="001F3F2F" w:rsidRPr="00951EAE" w:rsidRDefault="001F3F2F" w:rsidP="00BF73B4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Объем финансирования муниципальной программы по годам реализации, тыс. рублей</w:t>
            </w:r>
          </w:p>
        </w:tc>
        <w:tc>
          <w:tcPr>
            <w:tcW w:w="6354" w:type="dxa"/>
          </w:tcPr>
          <w:p w:rsidR="001F3F2F" w:rsidRDefault="001F3F2F" w:rsidP="006B2899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ВСЕГО:</w:t>
            </w:r>
            <w:r w:rsidR="00FB1B81">
              <w:rPr>
                <w:rFonts w:ascii="Times New Roman" w:hAnsi="Times New Roman"/>
                <w:noProof/>
                <w:color w:val="000000"/>
                <w:sz w:val="28"/>
              </w:rPr>
              <w:t xml:space="preserve"> </w:t>
            </w:r>
            <w:r w:rsidR="00986D44">
              <w:rPr>
                <w:rFonts w:ascii="Times New Roman" w:hAnsi="Times New Roman"/>
                <w:noProof/>
                <w:color w:val="000000"/>
                <w:sz w:val="28"/>
              </w:rPr>
              <w:t>276 037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t>,00 тыс. рублей,</w:t>
            </w:r>
          </w:p>
          <w:p w:rsidR="001F3F2F" w:rsidRDefault="001F3F2F" w:rsidP="00300E8F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в том числе:</w:t>
            </w:r>
          </w:p>
          <w:p w:rsidR="001F3F2F" w:rsidRDefault="001F3F2F" w:rsidP="00300E8F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 xml:space="preserve">2021 </w:t>
            </w:r>
            <w:r w:rsidR="00986D44">
              <w:rPr>
                <w:rFonts w:ascii="Times New Roman" w:hAnsi="Times New Roman"/>
                <w:noProof/>
                <w:color w:val="000000"/>
                <w:sz w:val="28"/>
              </w:rPr>
              <w:t>год – 34 037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t>,00 тыс. рублей</w:t>
            </w:r>
          </w:p>
          <w:p w:rsidR="001F3F2F" w:rsidRDefault="001F3F2F" w:rsidP="00300E8F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2022 год – 60 </w:t>
            </w:r>
            <w:r w:rsidR="00FA681C">
              <w:rPr>
                <w:rFonts w:ascii="Times New Roman" w:hAnsi="Times New Roman"/>
                <w:noProof/>
                <w:color w:val="000000"/>
                <w:sz w:val="28"/>
              </w:rPr>
              <w:t>4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t>00,00 тыс. рублей</w:t>
            </w:r>
          </w:p>
          <w:p w:rsidR="001F3F2F" w:rsidRDefault="001F3F2F" w:rsidP="00300E8F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 xml:space="preserve">2023 год – </w:t>
            </w:r>
            <w:r w:rsidR="00FA681C">
              <w:rPr>
                <w:rFonts w:ascii="Times New Roman" w:hAnsi="Times New Roman"/>
                <w:noProof/>
                <w:color w:val="000000"/>
                <w:sz w:val="28"/>
              </w:rPr>
              <w:t>6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t>0</w:t>
            </w:r>
            <w:r w:rsidR="00FA681C">
              <w:rPr>
                <w:rFonts w:ascii="Times New Roman" w:hAnsi="Times New Roman"/>
                <w:noProof/>
                <w:color w:val="000000"/>
                <w:sz w:val="28"/>
              </w:rPr>
              <w:t xml:space="preserve"> 400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t>,00 тыс. рублей</w:t>
            </w:r>
          </w:p>
          <w:p w:rsidR="001F3F2F" w:rsidRDefault="001F3F2F" w:rsidP="00300E8F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lastRenderedPageBreak/>
              <w:t xml:space="preserve">2024 год – </w:t>
            </w:r>
            <w:r w:rsidR="00FA681C">
              <w:rPr>
                <w:rFonts w:ascii="Times New Roman" w:hAnsi="Times New Roman"/>
                <w:noProof/>
                <w:color w:val="000000"/>
                <w:sz w:val="28"/>
              </w:rPr>
              <w:t>6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t>0</w:t>
            </w:r>
            <w:r w:rsidR="00FA681C">
              <w:rPr>
                <w:rFonts w:ascii="Times New Roman" w:hAnsi="Times New Roman"/>
                <w:noProof/>
                <w:color w:val="000000"/>
                <w:sz w:val="28"/>
              </w:rPr>
              <w:t xml:space="preserve"> 400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t>,00 тыс. рублей</w:t>
            </w:r>
          </w:p>
          <w:p w:rsidR="001F3F2F" w:rsidRDefault="001F3F2F" w:rsidP="00300E8F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 xml:space="preserve">2025 год – </w:t>
            </w:r>
            <w:r w:rsidR="00FA681C">
              <w:rPr>
                <w:rFonts w:ascii="Times New Roman" w:hAnsi="Times New Roman"/>
                <w:noProof/>
                <w:color w:val="000000"/>
                <w:sz w:val="28"/>
              </w:rPr>
              <w:t>6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t>0</w:t>
            </w:r>
            <w:r w:rsidR="00FA681C">
              <w:rPr>
                <w:rFonts w:ascii="Times New Roman" w:hAnsi="Times New Roman"/>
                <w:noProof/>
                <w:color w:val="000000"/>
                <w:sz w:val="28"/>
              </w:rPr>
              <w:t xml:space="preserve"> 400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t>,00 тыс. рублей</w:t>
            </w:r>
          </w:p>
          <w:p w:rsidR="00FA681C" w:rsidRDefault="007B2514" w:rsidP="00300E8F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 xml:space="preserve">2026 год – </w:t>
            </w:r>
            <w:r w:rsidR="00FA681C">
              <w:rPr>
                <w:rFonts w:ascii="Times New Roman" w:hAnsi="Times New Roman"/>
                <w:noProof/>
                <w:color w:val="000000"/>
                <w:sz w:val="28"/>
              </w:rPr>
              <w:t>400,00 тыс. рублей</w:t>
            </w:r>
          </w:p>
          <w:p w:rsidR="001F3F2F" w:rsidRDefault="001F3F2F" w:rsidP="00300E8F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из них:</w:t>
            </w:r>
          </w:p>
          <w:p w:rsidR="001F3F2F" w:rsidRDefault="00986D44" w:rsidP="00300E8F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местный бюджет – 276</w:t>
            </w:r>
            <w:r w:rsidR="001F3F2F">
              <w:rPr>
                <w:rFonts w:ascii="Times New Roman" w:hAnsi="Times New Roman"/>
                <w:noProof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t>037</w:t>
            </w:r>
            <w:r w:rsidR="001F3F2F">
              <w:rPr>
                <w:rFonts w:ascii="Times New Roman" w:hAnsi="Times New Roman"/>
                <w:noProof/>
                <w:color w:val="000000"/>
                <w:sz w:val="28"/>
              </w:rPr>
              <w:t>,00 тыс. рублей,</w:t>
            </w:r>
          </w:p>
          <w:p w:rsidR="001F3F2F" w:rsidRDefault="001F3F2F" w:rsidP="00300E8F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в том числе:</w:t>
            </w:r>
          </w:p>
          <w:p w:rsidR="001F3F2F" w:rsidRDefault="001F3F2F" w:rsidP="001F3F2F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2021</w:t>
            </w:r>
            <w:r w:rsidR="00986D44">
              <w:rPr>
                <w:rFonts w:ascii="Times New Roman" w:hAnsi="Times New Roman"/>
                <w:noProof/>
                <w:color w:val="000000"/>
                <w:sz w:val="28"/>
              </w:rPr>
              <w:t xml:space="preserve"> год – 34 037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t>,00 тыс. рублей</w:t>
            </w:r>
          </w:p>
          <w:p w:rsidR="001F3F2F" w:rsidRDefault="00FA681C" w:rsidP="001F3F2F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2022 год – 60 4</w:t>
            </w:r>
            <w:r w:rsidR="001F3F2F">
              <w:rPr>
                <w:rFonts w:ascii="Times New Roman" w:hAnsi="Times New Roman"/>
                <w:noProof/>
                <w:color w:val="000000"/>
                <w:sz w:val="28"/>
              </w:rPr>
              <w:t>00,00 тыс. рублей</w:t>
            </w:r>
          </w:p>
          <w:p w:rsidR="001F3F2F" w:rsidRDefault="001F3F2F" w:rsidP="001F3F2F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 xml:space="preserve">2023 год – </w:t>
            </w:r>
            <w:r w:rsidR="00FA681C">
              <w:rPr>
                <w:rFonts w:ascii="Times New Roman" w:hAnsi="Times New Roman"/>
                <w:noProof/>
                <w:color w:val="000000"/>
                <w:sz w:val="28"/>
              </w:rPr>
              <w:t>6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t>0</w:t>
            </w:r>
            <w:r w:rsidR="00FA681C">
              <w:rPr>
                <w:rFonts w:ascii="Times New Roman" w:hAnsi="Times New Roman"/>
                <w:noProof/>
                <w:color w:val="000000"/>
                <w:sz w:val="28"/>
              </w:rPr>
              <w:t xml:space="preserve"> 400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t>,00 тыс. рублей</w:t>
            </w:r>
          </w:p>
          <w:p w:rsidR="001F3F2F" w:rsidRDefault="001F3F2F" w:rsidP="001F3F2F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 xml:space="preserve">2024 год – </w:t>
            </w:r>
            <w:r w:rsidR="00FA681C">
              <w:rPr>
                <w:rFonts w:ascii="Times New Roman" w:hAnsi="Times New Roman"/>
                <w:noProof/>
                <w:color w:val="000000"/>
                <w:sz w:val="28"/>
              </w:rPr>
              <w:t>6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t>0</w:t>
            </w:r>
            <w:r w:rsidR="00FA681C">
              <w:rPr>
                <w:rFonts w:ascii="Times New Roman" w:hAnsi="Times New Roman"/>
                <w:noProof/>
                <w:color w:val="000000"/>
                <w:sz w:val="28"/>
              </w:rPr>
              <w:t xml:space="preserve"> 400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t>,00 тыс. рублей</w:t>
            </w:r>
          </w:p>
          <w:p w:rsidR="001F3F2F" w:rsidRDefault="001F3F2F" w:rsidP="001F3F2F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 xml:space="preserve">2025 год – </w:t>
            </w:r>
            <w:r w:rsidR="00FA681C">
              <w:rPr>
                <w:rFonts w:ascii="Times New Roman" w:hAnsi="Times New Roman"/>
                <w:noProof/>
                <w:color w:val="000000"/>
                <w:sz w:val="28"/>
              </w:rPr>
              <w:t>6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t>0</w:t>
            </w:r>
            <w:r w:rsidR="00FA681C">
              <w:rPr>
                <w:rFonts w:ascii="Times New Roman" w:hAnsi="Times New Roman"/>
                <w:noProof/>
                <w:color w:val="000000"/>
                <w:sz w:val="28"/>
              </w:rPr>
              <w:t xml:space="preserve"> 400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t xml:space="preserve">,00 тыс. рублей </w:t>
            </w:r>
          </w:p>
          <w:p w:rsidR="00FA681C" w:rsidRDefault="007B2514" w:rsidP="001F3F2F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 xml:space="preserve">2026 год – </w:t>
            </w:r>
            <w:r w:rsidR="00FA681C">
              <w:rPr>
                <w:rFonts w:ascii="Times New Roman" w:hAnsi="Times New Roman"/>
                <w:noProof/>
                <w:color w:val="000000"/>
                <w:sz w:val="28"/>
              </w:rPr>
              <w:t>400,00 тыс. рублей</w:t>
            </w:r>
          </w:p>
        </w:tc>
      </w:tr>
      <w:tr w:rsidR="006B2899" w:rsidRPr="00951EAE" w:rsidTr="006B2899">
        <w:tc>
          <w:tcPr>
            <w:tcW w:w="3217" w:type="dxa"/>
          </w:tcPr>
          <w:p w:rsidR="006B2899" w:rsidRDefault="006B2899" w:rsidP="00300E8F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lastRenderedPageBreak/>
              <w:t>Адрес размещения</w:t>
            </w:r>
          </w:p>
          <w:p w:rsidR="006B2899" w:rsidRDefault="006B2899" w:rsidP="00300E8F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 xml:space="preserve">муниципальной программы в информационно-тклекоммуниуационной сети Интернет </w:t>
            </w:r>
          </w:p>
        </w:tc>
        <w:tc>
          <w:tcPr>
            <w:tcW w:w="6354" w:type="dxa"/>
          </w:tcPr>
          <w:p w:rsidR="006B2899" w:rsidRDefault="006B2899" w:rsidP="00300E8F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www.kamensk-adm.ru</w:t>
            </w:r>
          </w:p>
        </w:tc>
      </w:tr>
    </w:tbl>
    <w:p w:rsidR="00B32447" w:rsidRDefault="00B32447" w:rsidP="00B32447">
      <w:pPr>
        <w:rPr>
          <w:rFonts w:ascii="Liberation Serif" w:hAnsi="Liberation Serif"/>
          <w:sz w:val="24"/>
          <w:szCs w:val="24"/>
        </w:rPr>
      </w:pPr>
    </w:p>
    <w:p w:rsidR="00AD3B26" w:rsidRPr="00AD3B26" w:rsidRDefault="00B32447" w:rsidP="00FA681C">
      <w:pPr>
        <w:jc w:val="center"/>
        <w:rPr>
          <w:rFonts w:ascii="Liberation Serif" w:eastAsia="Arial" w:hAnsi="Liberation Serif" w:cs="Arial"/>
          <w:b/>
          <w:bCs/>
          <w:sz w:val="28"/>
          <w:szCs w:val="28"/>
        </w:rPr>
      </w:pPr>
      <w:r>
        <w:rPr>
          <w:rFonts w:ascii="Liberation Serif" w:hAnsi="Liberation Serif"/>
          <w:sz w:val="24"/>
          <w:szCs w:val="24"/>
        </w:rPr>
        <w:tab/>
      </w:r>
      <w:r w:rsidR="00FA681C" w:rsidRPr="00AD3B26">
        <w:rPr>
          <w:rFonts w:ascii="Liberation Serif" w:eastAsia="Arial" w:hAnsi="Liberation Serif" w:cs="Arial"/>
          <w:b/>
          <w:bCs/>
          <w:sz w:val="28"/>
          <w:szCs w:val="28"/>
        </w:rPr>
        <w:t xml:space="preserve">Муниципальная программа «Развитие жилищно-коммунального хозяйства и повышение энергетической эффективности </w:t>
      </w:r>
    </w:p>
    <w:p w:rsidR="00FA681C" w:rsidRPr="00AD3B26" w:rsidRDefault="00FA681C" w:rsidP="00AD3B26">
      <w:pPr>
        <w:jc w:val="center"/>
        <w:rPr>
          <w:rFonts w:ascii="Liberation Serif" w:eastAsia="Arial" w:hAnsi="Liberation Serif" w:cs="Arial"/>
          <w:b/>
          <w:bCs/>
          <w:sz w:val="28"/>
          <w:szCs w:val="28"/>
        </w:rPr>
      </w:pPr>
      <w:r w:rsidRPr="00AD3B26">
        <w:rPr>
          <w:rFonts w:ascii="Liberation Serif" w:eastAsia="Arial" w:hAnsi="Liberation Serif" w:cs="Arial"/>
          <w:b/>
          <w:bCs/>
          <w:sz w:val="28"/>
          <w:szCs w:val="28"/>
        </w:rPr>
        <w:t>в Каменском городском округе до 2026 года»</w:t>
      </w:r>
    </w:p>
    <w:p w:rsidR="00FA681C" w:rsidRPr="00AD3B26" w:rsidRDefault="00FA681C" w:rsidP="00FA681C">
      <w:pPr>
        <w:jc w:val="center"/>
        <w:rPr>
          <w:rFonts w:ascii="Liberation Serif" w:eastAsia="Arial" w:hAnsi="Liberation Serif" w:cs="Arial"/>
          <w:b/>
          <w:bCs/>
          <w:sz w:val="28"/>
          <w:szCs w:val="28"/>
        </w:rPr>
      </w:pPr>
    </w:p>
    <w:p w:rsidR="00FA681C" w:rsidRPr="00AD3B26" w:rsidRDefault="00FA681C" w:rsidP="00FA681C">
      <w:pPr>
        <w:pStyle w:val="ConsPlusNormal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AD3B26">
        <w:rPr>
          <w:rFonts w:ascii="Liberation Serif" w:hAnsi="Liberation Serif" w:cs="Times New Roman"/>
          <w:sz w:val="28"/>
          <w:szCs w:val="28"/>
        </w:rPr>
        <w:t>По состоянию на 01.01.2020</w:t>
      </w:r>
      <w:r w:rsidR="00AD3B26" w:rsidRPr="00AD3B26">
        <w:rPr>
          <w:rFonts w:ascii="Liberation Serif" w:hAnsi="Liberation Serif" w:cs="Times New Roman"/>
          <w:sz w:val="28"/>
          <w:szCs w:val="28"/>
        </w:rPr>
        <w:t xml:space="preserve"> года коммунальное  хозяйство муниципального образования</w:t>
      </w:r>
      <w:r w:rsidRPr="00AD3B26">
        <w:rPr>
          <w:rFonts w:ascii="Liberation Serif" w:hAnsi="Liberation Serif" w:cs="Times New Roman"/>
          <w:sz w:val="28"/>
          <w:szCs w:val="28"/>
        </w:rPr>
        <w:t xml:space="preserve"> «Каменский городской округ» характеризуется следующими показателями:</w:t>
      </w:r>
    </w:p>
    <w:p w:rsidR="00FA681C" w:rsidRPr="00AD3B26" w:rsidRDefault="00FA681C" w:rsidP="00FA681C">
      <w:pPr>
        <w:pStyle w:val="ConsPlusNormal"/>
        <w:ind w:left="284" w:firstLine="256"/>
        <w:jc w:val="both"/>
        <w:rPr>
          <w:rFonts w:ascii="Liberation Serif" w:hAnsi="Liberation Serif" w:cs="Times New Roman"/>
          <w:sz w:val="28"/>
          <w:szCs w:val="28"/>
        </w:rPr>
      </w:pPr>
      <w:r w:rsidRPr="00AD3B26">
        <w:rPr>
          <w:rFonts w:ascii="Liberation Serif" w:hAnsi="Liberation Serif" w:cs="Times New Roman"/>
          <w:sz w:val="28"/>
          <w:szCs w:val="28"/>
        </w:rPr>
        <w:t xml:space="preserve">- количество угольных котельных – 6 </w:t>
      </w:r>
    </w:p>
    <w:p w:rsidR="00FA681C" w:rsidRPr="00AD3B26" w:rsidRDefault="00FA681C" w:rsidP="00FA681C">
      <w:pPr>
        <w:pStyle w:val="ConsPlusNormal"/>
        <w:ind w:left="284" w:firstLine="256"/>
        <w:jc w:val="both"/>
        <w:rPr>
          <w:rFonts w:ascii="Liberation Serif" w:hAnsi="Liberation Serif" w:cs="Times New Roman"/>
          <w:sz w:val="28"/>
          <w:szCs w:val="28"/>
        </w:rPr>
      </w:pPr>
      <w:r w:rsidRPr="00AD3B26">
        <w:rPr>
          <w:rFonts w:ascii="Liberation Serif" w:hAnsi="Liberation Serif" w:cs="Times New Roman"/>
          <w:sz w:val="28"/>
          <w:szCs w:val="28"/>
        </w:rPr>
        <w:t>- количество газовых котельных – 12</w:t>
      </w:r>
      <w:r w:rsidRPr="00AD3B26">
        <w:rPr>
          <w:rFonts w:ascii="Liberation Serif" w:hAnsi="Liberation Serif" w:cs="Times New Roman"/>
          <w:sz w:val="28"/>
          <w:szCs w:val="28"/>
        </w:rPr>
        <w:tab/>
      </w:r>
    </w:p>
    <w:p w:rsidR="00FA681C" w:rsidRPr="00AD3B26" w:rsidRDefault="00FA681C" w:rsidP="00FA681C">
      <w:pPr>
        <w:pStyle w:val="ConsPlusNormal"/>
        <w:ind w:left="284" w:firstLine="256"/>
        <w:jc w:val="both"/>
        <w:rPr>
          <w:rFonts w:ascii="Liberation Serif" w:hAnsi="Liberation Serif" w:cs="Times New Roman"/>
          <w:sz w:val="28"/>
          <w:szCs w:val="28"/>
        </w:rPr>
      </w:pPr>
      <w:r w:rsidRPr="00AD3B26">
        <w:rPr>
          <w:rFonts w:ascii="Liberation Serif" w:hAnsi="Liberation Serif" w:cs="Times New Roman"/>
          <w:sz w:val="28"/>
          <w:szCs w:val="28"/>
        </w:rPr>
        <w:t xml:space="preserve">- протяженность тепловых сетей в 2-х трубном исполнении – 54,45 км </w:t>
      </w:r>
      <w:r w:rsidRPr="00AD3B26">
        <w:rPr>
          <w:rFonts w:ascii="Liberation Serif" w:hAnsi="Liberation Serif" w:cs="Times New Roman"/>
          <w:sz w:val="28"/>
          <w:szCs w:val="28"/>
        </w:rPr>
        <w:tab/>
      </w:r>
    </w:p>
    <w:p w:rsidR="00FA681C" w:rsidRPr="00AD3B26" w:rsidRDefault="00FA681C" w:rsidP="00FA681C">
      <w:pPr>
        <w:pStyle w:val="ConsPlusNormal"/>
        <w:ind w:left="284" w:firstLine="256"/>
        <w:jc w:val="both"/>
        <w:rPr>
          <w:rFonts w:ascii="Liberation Serif" w:hAnsi="Liberation Serif" w:cs="Times New Roman"/>
          <w:sz w:val="28"/>
          <w:szCs w:val="28"/>
        </w:rPr>
      </w:pPr>
      <w:r w:rsidRPr="00AD3B26">
        <w:rPr>
          <w:rFonts w:ascii="Liberation Serif" w:hAnsi="Liberation Serif" w:cs="Times New Roman"/>
          <w:sz w:val="28"/>
          <w:szCs w:val="28"/>
        </w:rPr>
        <w:t xml:space="preserve">- протяженность водопроводных сетей  –  158,5 км   </w:t>
      </w:r>
    </w:p>
    <w:p w:rsidR="00FA681C" w:rsidRPr="00AD3B26" w:rsidRDefault="00FA681C" w:rsidP="00AD3B26">
      <w:pPr>
        <w:pStyle w:val="ConsPlusNormal"/>
        <w:ind w:left="284" w:firstLine="255"/>
        <w:jc w:val="both"/>
        <w:rPr>
          <w:rFonts w:ascii="Liberation Serif" w:hAnsi="Liberation Serif" w:cs="Times New Roman"/>
          <w:sz w:val="28"/>
          <w:szCs w:val="28"/>
        </w:rPr>
      </w:pPr>
      <w:r w:rsidRPr="00AD3B26">
        <w:rPr>
          <w:rFonts w:ascii="Liberation Serif" w:hAnsi="Liberation Serif" w:cs="Times New Roman"/>
          <w:sz w:val="28"/>
          <w:szCs w:val="28"/>
        </w:rPr>
        <w:t xml:space="preserve">- протяженность канализационных сетей – 25,3 км </w:t>
      </w:r>
    </w:p>
    <w:p w:rsidR="00AD3B26" w:rsidRPr="00AD3B26" w:rsidRDefault="00AD3B26" w:rsidP="00AD3B26">
      <w:pPr>
        <w:ind w:firstLine="539"/>
        <w:jc w:val="both"/>
        <w:rPr>
          <w:rFonts w:ascii="Liberation Serif" w:hAnsi="Liberation Serif"/>
          <w:sz w:val="28"/>
          <w:szCs w:val="28"/>
        </w:rPr>
      </w:pPr>
      <w:r w:rsidRPr="00AD3B26">
        <w:rPr>
          <w:rFonts w:ascii="Liberation Serif" w:eastAsia="Arial" w:hAnsi="Liberation Serif" w:cs="Arial"/>
          <w:sz w:val="28"/>
          <w:szCs w:val="28"/>
        </w:rPr>
        <w:t>Большинство систем коммунальной инфраструктуры теплоснабжения, водоснабжения и водоотведения Каменского городского округа были построены без учета современных требований к энергетической эффективности. Применяемые морально устаревшие технологии и оборудование приводят к увеличению потерь тепловой энергии, снижению температурного режима в жилых помещениях, повышению объемов водопотребления, загрязнению водных источников недостаточно очищенными сточными водами, что влечет за собой снижение качества коммунальных услуг теплоснабжения, водоснабжения и водоотведения.</w:t>
      </w:r>
    </w:p>
    <w:p w:rsidR="00AD3B26" w:rsidRPr="00AD3B26" w:rsidRDefault="00AD3B26" w:rsidP="00FA681C">
      <w:pPr>
        <w:rPr>
          <w:rFonts w:ascii="Liberation Serif" w:eastAsia="Arial" w:hAnsi="Liberation Serif" w:cs="Arial"/>
          <w:b/>
          <w:bCs/>
          <w:sz w:val="28"/>
          <w:szCs w:val="28"/>
        </w:rPr>
      </w:pPr>
    </w:p>
    <w:p w:rsidR="00AD3B26" w:rsidRPr="00AD3B26" w:rsidRDefault="00FA681C" w:rsidP="00AD3B26">
      <w:pPr>
        <w:jc w:val="center"/>
        <w:rPr>
          <w:rFonts w:ascii="Liberation Serif" w:eastAsia="Arial" w:hAnsi="Liberation Serif" w:cs="Arial"/>
          <w:b/>
          <w:bCs/>
          <w:sz w:val="28"/>
          <w:szCs w:val="28"/>
        </w:rPr>
      </w:pPr>
      <w:r w:rsidRPr="00AD3B26">
        <w:rPr>
          <w:rFonts w:ascii="Liberation Serif" w:eastAsia="Arial" w:hAnsi="Liberation Serif" w:cs="Arial"/>
          <w:b/>
          <w:bCs/>
          <w:sz w:val="28"/>
          <w:szCs w:val="28"/>
        </w:rPr>
        <w:t xml:space="preserve">Раздел 1. Характеристика и анализ проблемы, на решение которой направлена  </w:t>
      </w:r>
      <w:r w:rsidR="00AD3B26" w:rsidRPr="00AD3B26">
        <w:rPr>
          <w:rFonts w:ascii="Liberation Serif" w:eastAsia="Arial" w:hAnsi="Liberation Serif" w:cs="Arial"/>
          <w:b/>
          <w:bCs/>
          <w:sz w:val="28"/>
          <w:szCs w:val="28"/>
        </w:rPr>
        <w:t>муниципальная программа</w:t>
      </w:r>
      <w:r w:rsidRPr="00AD3B26">
        <w:rPr>
          <w:rFonts w:ascii="Liberation Serif" w:eastAsia="Arial" w:hAnsi="Liberation Serif" w:cs="Arial"/>
          <w:b/>
          <w:bCs/>
          <w:sz w:val="28"/>
          <w:szCs w:val="28"/>
        </w:rPr>
        <w:t xml:space="preserve"> «Развитие жилищно-коммунального хозяйства и повышение энергетической эффективности </w:t>
      </w:r>
    </w:p>
    <w:p w:rsidR="00FA681C" w:rsidRPr="00AD3B26" w:rsidRDefault="00FA681C" w:rsidP="00AD3B26">
      <w:pPr>
        <w:jc w:val="center"/>
        <w:rPr>
          <w:rFonts w:ascii="Liberation Serif" w:eastAsia="Arial" w:hAnsi="Liberation Serif" w:cs="Arial"/>
          <w:b/>
          <w:bCs/>
          <w:sz w:val="28"/>
          <w:szCs w:val="28"/>
        </w:rPr>
      </w:pPr>
      <w:r w:rsidRPr="00AD3B26">
        <w:rPr>
          <w:rFonts w:ascii="Liberation Serif" w:eastAsia="Arial" w:hAnsi="Liberation Serif" w:cs="Arial"/>
          <w:b/>
          <w:bCs/>
          <w:sz w:val="28"/>
          <w:szCs w:val="28"/>
        </w:rPr>
        <w:lastRenderedPageBreak/>
        <w:t xml:space="preserve">в Каменском городском округе </w:t>
      </w:r>
      <w:r w:rsidR="00AD3B26" w:rsidRPr="00AD3B26">
        <w:rPr>
          <w:rFonts w:ascii="Liberation Serif" w:eastAsia="Arial" w:hAnsi="Liberation Serif" w:cs="Arial"/>
          <w:b/>
          <w:bCs/>
          <w:sz w:val="28"/>
          <w:szCs w:val="28"/>
        </w:rPr>
        <w:t>до 2026</w:t>
      </w:r>
      <w:r w:rsidRPr="00AD3B26">
        <w:rPr>
          <w:rFonts w:ascii="Liberation Serif" w:eastAsia="Arial" w:hAnsi="Liberation Serif" w:cs="Arial"/>
          <w:b/>
          <w:bCs/>
          <w:sz w:val="28"/>
          <w:szCs w:val="28"/>
        </w:rPr>
        <w:t xml:space="preserve"> года»</w:t>
      </w:r>
    </w:p>
    <w:p w:rsidR="00FA681C" w:rsidRPr="00AD3B26" w:rsidRDefault="00FA681C" w:rsidP="00FA681C">
      <w:pPr>
        <w:jc w:val="center"/>
        <w:rPr>
          <w:rFonts w:ascii="Liberation Serif" w:eastAsia="Arial" w:hAnsi="Liberation Serif" w:cs="Arial"/>
          <w:b/>
          <w:bCs/>
          <w:sz w:val="28"/>
          <w:szCs w:val="28"/>
        </w:rPr>
      </w:pPr>
    </w:p>
    <w:p w:rsidR="00FA681C" w:rsidRPr="00AD3B26" w:rsidRDefault="00FA681C" w:rsidP="00FA681C">
      <w:pPr>
        <w:ind w:firstLine="539"/>
        <w:jc w:val="both"/>
        <w:rPr>
          <w:rFonts w:ascii="Liberation Serif" w:eastAsia="Arial" w:hAnsi="Liberation Serif" w:cs="Arial"/>
          <w:sz w:val="28"/>
          <w:szCs w:val="28"/>
        </w:rPr>
      </w:pPr>
      <w:r w:rsidRPr="00AD3B26">
        <w:rPr>
          <w:rFonts w:ascii="Liberation Serif" w:eastAsia="Arial" w:hAnsi="Liberation Serif" w:cs="Arial"/>
          <w:sz w:val="28"/>
          <w:szCs w:val="28"/>
        </w:rPr>
        <w:t xml:space="preserve">Коммунальная инфраструктура муниципального образования «Каменский городской округ», характеризуется высоким износом основных фондов и значительными издержками на производство услуг. Протяженность инженерных сетей, нуждающихся в замене, на 01.01.2020 составляет, в том числе: </w:t>
      </w:r>
    </w:p>
    <w:p w:rsidR="00FA681C" w:rsidRPr="00AD3B26" w:rsidRDefault="00FA681C" w:rsidP="00FA681C">
      <w:pPr>
        <w:ind w:firstLine="539"/>
        <w:jc w:val="both"/>
        <w:rPr>
          <w:rFonts w:ascii="Liberation Serif" w:eastAsia="Arial" w:hAnsi="Liberation Serif" w:cs="Arial"/>
          <w:sz w:val="28"/>
          <w:szCs w:val="28"/>
        </w:rPr>
      </w:pPr>
      <w:r w:rsidRPr="00AD3B26">
        <w:rPr>
          <w:rFonts w:ascii="Liberation Serif" w:eastAsia="Arial" w:hAnsi="Liberation Serif" w:cs="Arial"/>
          <w:sz w:val="28"/>
          <w:szCs w:val="28"/>
        </w:rPr>
        <w:t>сетей теплоснабжения – 38,28 км, или 73% от общей протяженности сетей – 54,45 км;</w:t>
      </w:r>
    </w:p>
    <w:p w:rsidR="00FA681C" w:rsidRPr="00AD3B26" w:rsidRDefault="00FA681C" w:rsidP="00FA681C">
      <w:pPr>
        <w:ind w:firstLine="539"/>
        <w:jc w:val="both"/>
        <w:rPr>
          <w:rFonts w:ascii="Liberation Serif" w:eastAsia="Arial" w:hAnsi="Liberation Serif" w:cs="Arial"/>
          <w:sz w:val="28"/>
          <w:szCs w:val="28"/>
        </w:rPr>
      </w:pPr>
      <w:r w:rsidRPr="00AD3B26">
        <w:rPr>
          <w:rFonts w:ascii="Liberation Serif" w:eastAsia="Arial" w:hAnsi="Liberation Serif" w:cs="Arial"/>
          <w:sz w:val="28"/>
          <w:szCs w:val="28"/>
        </w:rPr>
        <w:t>сетей водоснабжения – 122,82 км, или 77%от общей протяженности сетей – 158,5 км;</w:t>
      </w:r>
    </w:p>
    <w:p w:rsidR="00FA681C" w:rsidRPr="00AD3B26" w:rsidRDefault="00FA681C" w:rsidP="00FA681C">
      <w:pPr>
        <w:ind w:firstLine="539"/>
        <w:jc w:val="both"/>
        <w:rPr>
          <w:rFonts w:ascii="Liberation Serif" w:eastAsia="Arial" w:hAnsi="Liberation Serif" w:cs="Arial"/>
          <w:sz w:val="28"/>
          <w:szCs w:val="28"/>
        </w:rPr>
      </w:pPr>
      <w:r w:rsidRPr="00AD3B26">
        <w:rPr>
          <w:rFonts w:ascii="Liberation Serif" w:eastAsia="Arial" w:hAnsi="Liberation Serif" w:cs="Arial"/>
          <w:sz w:val="28"/>
          <w:szCs w:val="28"/>
        </w:rPr>
        <w:t xml:space="preserve">сетей водоотведения </w:t>
      </w:r>
      <w:r w:rsidRPr="00AD3B26">
        <w:rPr>
          <w:rFonts w:ascii="Liberation Serif" w:hAnsi="Liberation Serif"/>
          <w:sz w:val="28"/>
          <w:szCs w:val="28"/>
        </w:rPr>
        <w:t>–</w:t>
      </w:r>
      <w:r w:rsidRPr="00AD3B26">
        <w:rPr>
          <w:rFonts w:ascii="Liberation Serif" w:eastAsia="Arial" w:hAnsi="Liberation Serif" w:cs="Arial"/>
          <w:sz w:val="28"/>
          <w:szCs w:val="28"/>
        </w:rPr>
        <w:t xml:space="preserve"> 15,2 км, или 60% от общей протяженности сетей – 25,3 км.</w:t>
      </w:r>
    </w:p>
    <w:p w:rsidR="00AD3B26" w:rsidRPr="00AD3B26" w:rsidRDefault="00AD3B26" w:rsidP="00AD3B26">
      <w:pPr>
        <w:ind w:firstLine="540"/>
        <w:jc w:val="both"/>
        <w:rPr>
          <w:rFonts w:ascii="Liberation Serif" w:eastAsia="Arial" w:hAnsi="Liberation Serif" w:cs="Arial"/>
          <w:sz w:val="28"/>
          <w:szCs w:val="28"/>
        </w:rPr>
      </w:pPr>
      <w:r w:rsidRPr="00AD3B26">
        <w:rPr>
          <w:rFonts w:ascii="Liberation Serif" w:eastAsia="Arial" w:hAnsi="Liberation Serif" w:cs="Arial"/>
          <w:sz w:val="28"/>
          <w:szCs w:val="28"/>
        </w:rPr>
        <w:t>Численность населения, проживающего на территории Каменского городского округа, составляет более 27,69 тыс. человек, все источники централизованного водоснабжения на территории Каменского городского округа являются подземными.</w:t>
      </w:r>
    </w:p>
    <w:p w:rsidR="00AD3B26" w:rsidRPr="00AD3B26" w:rsidRDefault="00AD3B26" w:rsidP="00AD3B26">
      <w:pPr>
        <w:ind w:firstLine="540"/>
        <w:jc w:val="both"/>
        <w:rPr>
          <w:rFonts w:ascii="Liberation Serif" w:eastAsia="Arial" w:hAnsi="Liberation Serif" w:cs="Arial"/>
          <w:sz w:val="28"/>
          <w:szCs w:val="28"/>
        </w:rPr>
      </w:pPr>
      <w:r w:rsidRPr="00AD3B26">
        <w:rPr>
          <w:rFonts w:ascii="Liberation Serif" w:eastAsia="Arial" w:hAnsi="Liberation Serif" w:cs="Arial"/>
          <w:sz w:val="28"/>
          <w:szCs w:val="28"/>
        </w:rPr>
        <w:t>Подземные воды в Каменском городском округе характеризуются повышенным содержание кремния, железа, марганца, не соответствует нормативам качества питьевой воды по показателям: жесткость общая, мутность.</w:t>
      </w:r>
    </w:p>
    <w:p w:rsidR="00AD3B26" w:rsidRPr="00AD3B26" w:rsidRDefault="00AD3B26" w:rsidP="00AD3B26">
      <w:pPr>
        <w:ind w:firstLine="540"/>
        <w:jc w:val="both"/>
        <w:rPr>
          <w:rFonts w:ascii="Liberation Serif" w:eastAsia="Arial" w:hAnsi="Liberation Serif" w:cs="Arial"/>
          <w:sz w:val="28"/>
          <w:szCs w:val="28"/>
        </w:rPr>
      </w:pPr>
      <w:r w:rsidRPr="00AD3B26">
        <w:rPr>
          <w:rFonts w:ascii="Liberation Serif" w:eastAsia="Arial" w:hAnsi="Liberation Serif" w:cs="Arial"/>
          <w:sz w:val="28"/>
          <w:szCs w:val="28"/>
        </w:rPr>
        <w:t>Необходимо разработать и утвердить проекты зон санитарной охраны на 38 источников централизованного водоснабжения расположенных на  территории Каменского городского округа.</w:t>
      </w:r>
    </w:p>
    <w:p w:rsidR="00AD3B26" w:rsidRPr="00AD3B26" w:rsidRDefault="00AD3B26" w:rsidP="00AD3B26">
      <w:pPr>
        <w:ind w:firstLine="539"/>
        <w:jc w:val="both"/>
        <w:rPr>
          <w:rFonts w:ascii="Liberation Serif" w:hAnsi="Liberation Serif"/>
          <w:sz w:val="28"/>
          <w:szCs w:val="28"/>
        </w:rPr>
      </w:pPr>
      <w:r w:rsidRPr="00AD3B26">
        <w:rPr>
          <w:rFonts w:ascii="Liberation Serif" w:eastAsia="Arial" w:hAnsi="Liberation Serif" w:cs="Arial"/>
          <w:sz w:val="28"/>
          <w:szCs w:val="28"/>
        </w:rPr>
        <w:t>На территории Каменского городского округа питьевым водоснабжением обеспечено 27693 человека, (16820 человек качественным водоснабжением (60,7%), 10873 человека некачественным водоснабжением (39,3%)), из них:</w:t>
      </w:r>
    </w:p>
    <w:p w:rsidR="00AD3B26" w:rsidRPr="00AD3B26" w:rsidRDefault="00AD3B26" w:rsidP="00AD3B26">
      <w:pPr>
        <w:ind w:firstLine="540"/>
        <w:jc w:val="both"/>
        <w:rPr>
          <w:rFonts w:ascii="Liberation Serif" w:hAnsi="Liberation Serif"/>
          <w:sz w:val="28"/>
          <w:szCs w:val="28"/>
        </w:rPr>
      </w:pPr>
      <w:r w:rsidRPr="00AD3B26">
        <w:rPr>
          <w:rFonts w:ascii="Liberation Serif" w:eastAsia="Arial" w:hAnsi="Liberation Serif" w:cs="Arial"/>
          <w:sz w:val="28"/>
          <w:szCs w:val="28"/>
        </w:rPr>
        <w:t xml:space="preserve">централизованным водоснабжением </w:t>
      </w:r>
      <w:r w:rsidRPr="00AD3B26">
        <w:rPr>
          <w:rFonts w:ascii="Liberation Serif" w:hAnsi="Liberation Serif"/>
          <w:sz w:val="28"/>
          <w:szCs w:val="28"/>
        </w:rPr>
        <w:t>–</w:t>
      </w:r>
      <w:r w:rsidRPr="00AD3B26">
        <w:rPr>
          <w:rFonts w:ascii="Liberation Serif" w:eastAsia="Arial" w:hAnsi="Liberation Serif" w:cs="Arial"/>
          <w:sz w:val="28"/>
          <w:szCs w:val="28"/>
        </w:rPr>
        <w:t xml:space="preserve"> 15088 человек (54,5%) (4215 человек  качественным водоснабжением (28%), 10873 человека некачественным водоснабжением (72%) по санитарно-химическим показателям);</w:t>
      </w:r>
    </w:p>
    <w:p w:rsidR="00AD3B26" w:rsidRPr="00AD3B26" w:rsidRDefault="00AD3B26" w:rsidP="00AD3B26">
      <w:pPr>
        <w:ind w:firstLine="540"/>
        <w:jc w:val="both"/>
        <w:rPr>
          <w:rFonts w:ascii="Liberation Serif" w:hAnsi="Liberation Serif"/>
          <w:sz w:val="28"/>
          <w:szCs w:val="28"/>
        </w:rPr>
      </w:pPr>
      <w:r w:rsidRPr="00AD3B26">
        <w:rPr>
          <w:rFonts w:ascii="Liberation Serif" w:eastAsia="Arial" w:hAnsi="Liberation Serif" w:cs="Arial"/>
          <w:sz w:val="28"/>
          <w:szCs w:val="28"/>
        </w:rPr>
        <w:t xml:space="preserve">нецентрализованным водоснабжением </w:t>
      </w:r>
      <w:r w:rsidRPr="00AD3B26">
        <w:rPr>
          <w:rFonts w:ascii="Liberation Serif" w:hAnsi="Liberation Serif"/>
          <w:sz w:val="28"/>
          <w:szCs w:val="28"/>
        </w:rPr>
        <w:t>–</w:t>
      </w:r>
      <w:r w:rsidRPr="00AD3B26">
        <w:rPr>
          <w:rFonts w:ascii="Liberation Serif" w:eastAsia="Arial" w:hAnsi="Liberation Serif" w:cs="Arial"/>
          <w:sz w:val="28"/>
          <w:szCs w:val="28"/>
        </w:rPr>
        <w:t xml:space="preserve"> 12605 человека (45,5%) (12605 человек качественным водоснабжением (100%)).</w:t>
      </w:r>
    </w:p>
    <w:p w:rsidR="00AD3B26" w:rsidRPr="00AD3B26" w:rsidRDefault="00AD3B26" w:rsidP="00AD3B26">
      <w:pPr>
        <w:ind w:firstLine="540"/>
        <w:jc w:val="both"/>
        <w:rPr>
          <w:rFonts w:ascii="Liberation Serif" w:eastAsia="Arial" w:hAnsi="Liberation Serif" w:cs="Arial"/>
          <w:sz w:val="28"/>
          <w:szCs w:val="28"/>
        </w:rPr>
      </w:pPr>
      <w:r w:rsidRPr="00AD3B26">
        <w:rPr>
          <w:rFonts w:ascii="Liberation Serif" w:eastAsia="Arial" w:hAnsi="Liberation Serif" w:cs="Arial"/>
          <w:sz w:val="28"/>
          <w:szCs w:val="28"/>
        </w:rPr>
        <w:t xml:space="preserve">Протяженность водопроводных сетей на территории Каменского городского округа составляет 158,5 километра. </w:t>
      </w:r>
    </w:p>
    <w:p w:rsidR="00AD3B26" w:rsidRPr="00AD3B26" w:rsidRDefault="00AD3B26" w:rsidP="00AD3B26">
      <w:pPr>
        <w:ind w:firstLine="540"/>
        <w:jc w:val="both"/>
        <w:rPr>
          <w:rFonts w:ascii="Liberation Serif" w:hAnsi="Liberation Serif"/>
          <w:sz w:val="28"/>
          <w:szCs w:val="28"/>
        </w:rPr>
      </w:pPr>
      <w:r w:rsidRPr="00AD3B26">
        <w:rPr>
          <w:rFonts w:ascii="Liberation Serif" w:eastAsia="Arial" w:hAnsi="Liberation Serif" w:cs="Arial"/>
          <w:sz w:val="28"/>
          <w:szCs w:val="28"/>
        </w:rPr>
        <w:t>Проектная производительность всех объектов водопроводных скважин составляет  3,38 тыс. куб. м в сутки.</w:t>
      </w:r>
    </w:p>
    <w:p w:rsidR="00AD3B26" w:rsidRPr="00AD3B26" w:rsidRDefault="00AD3B26" w:rsidP="00AD3B26">
      <w:pPr>
        <w:ind w:firstLine="540"/>
        <w:jc w:val="both"/>
        <w:rPr>
          <w:rFonts w:ascii="Liberation Serif" w:hAnsi="Liberation Serif"/>
          <w:sz w:val="28"/>
          <w:szCs w:val="28"/>
        </w:rPr>
      </w:pPr>
      <w:r w:rsidRPr="00AD3B26">
        <w:rPr>
          <w:rFonts w:ascii="Liberation Serif" w:eastAsia="Arial" w:hAnsi="Liberation Serif" w:cs="Arial"/>
          <w:sz w:val="28"/>
          <w:szCs w:val="28"/>
        </w:rPr>
        <w:t>Общие  потери воды в сетях – 282,51 тыс. куб. м. (23,1%)</w:t>
      </w:r>
    </w:p>
    <w:p w:rsidR="00AD3B26" w:rsidRPr="00AD3B26" w:rsidRDefault="00AD3B26" w:rsidP="00AD3B26">
      <w:pPr>
        <w:tabs>
          <w:tab w:val="left" w:pos="955"/>
        </w:tabs>
        <w:ind w:firstLine="539"/>
        <w:jc w:val="both"/>
        <w:rPr>
          <w:rFonts w:ascii="Liberation Serif" w:eastAsia="Arial" w:hAnsi="Liberation Serif" w:cs="Arial"/>
          <w:sz w:val="28"/>
          <w:szCs w:val="28"/>
        </w:rPr>
      </w:pPr>
      <w:r w:rsidRPr="00AD3B26">
        <w:rPr>
          <w:rFonts w:ascii="Liberation Serif" w:eastAsia="Arial" w:hAnsi="Liberation Serif" w:cs="Arial"/>
          <w:sz w:val="28"/>
          <w:szCs w:val="28"/>
        </w:rPr>
        <w:t xml:space="preserve">В целом по Каменскому городскому округу изношенность разводящих систем составляет от 46 до 100%. </w:t>
      </w:r>
    </w:p>
    <w:p w:rsidR="00AD3B26" w:rsidRPr="00AD3B26" w:rsidRDefault="00AD3B26" w:rsidP="00AD3B26">
      <w:pPr>
        <w:ind w:firstLine="540"/>
        <w:jc w:val="both"/>
        <w:rPr>
          <w:rFonts w:ascii="Liberation Serif" w:eastAsia="Arial" w:hAnsi="Liberation Serif" w:cs="Arial"/>
          <w:sz w:val="28"/>
          <w:szCs w:val="28"/>
        </w:rPr>
      </w:pPr>
      <w:proofErr w:type="gramStart"/>
      <w:r w:rsidRPr="00AD3B26">
        <w:rPr>
          <w:rFonts w:ascii="Liberation Serif" w:eastAsia="Arial" w:hAnsi="Liberation Serif" w:cs="Arial"/>
          <w:sz w:val="28"/>
          <w:szCs w:val="28"/>
        </w:rPr>
        <w:t xml:space="preserve">Высокий уровень износа основных производственных фондов, применение  морально устаревших технологий и оборудования, приводящих к загрязнению водных источников, высокие потери воды при </w:t>
      </w:r>
      <w:r w:rsidRPr="00AD3B26">
        <w:rPr>
          <w:rFonts w:ascii="Liberation Serif" w:eastAsia="Arial" w:hAnsi="Liberation Serif" w:cs="Arial"/>
          <w:sz w:val="28"/>
          <w:szCs w:val="28"/>
        </w:rPr>
        <w:lastRenderedPageBreak/>
        <w:t>транспортировке и низкая доля населения, обеспеченного питьевой водой в соответствии с установленными требованиями, - последствия дефицита средств у предприятий жилищно-коммунального хозяйства, в том числе на проектные работы, необходимые для строительства, реконструкции и (модернизации) объектов питьевого водоснабжения.</w:t>
      </w:r>
      <w:proofErr w:type="gramEnd"/>
    </w:p>
    <w:p w:rsidR="00AD3B26" w:rsidRPr="00AD3B26" w:rsidRDefault="00AD3B26" w:rsidP="00AD3B26">
      <w:pPr>
        <w:ind w:firstLine="540"/>
        <w:jc w:val="both"/>
        <w:rPr>
          <w:rFonts w:ascii="Liberation Serif" w:eastAsiaTheme="minorHAnsi" w:hAnsi="Liberation Serif"/>
          <w:sz w:val="28"/>
          <w:szCs w:val="28"/>
          <w:lang w:eastAsia="en-US"/>
        </w:rPr>
      </w:pPr>
      <w:r w:rsidRPr="00AD3B26">
        <w:rPr>
          <w:rFonts w:ascii="Liberation Serif" w:eastAsiaTheme="minorHAnsi" w:hAnsi="Liberation Serif"/>
          <w:sz w:val="28"/>
          <w:szCs w:val="28"/>
          <w:lang w:eastAsia="en-US"/>
        </w:rPr>
        <w:t>Количество потребляемого топлива предприятиями жилищно-коммунального хозяйства в 2019 году составило:</w:t>
      </w:r>
    </w:p>
    <w:p w:rsidR="00AD3B26" w:rsidRPr="00AD0C94" w:rsidRDefault="00AD3B26" w:rsidP="00AD3B26">
      <w:pPr>
        <w:ind w:firstLine="540"/>
        <w:jc w:val="both"/>
        <w:rPr>
          <w:rFonts w:ascii="Liberation Serif" w:eastAsiaTheme="minorHAnsi" w:hAnsi="Liberation Serif"/>
          <w:sz w:val="28"/>
          <w:szCs w:val="28"/>
          <w:lang w:eastAsia="en-US"/>
        </w:rPr>
      </w:pPr>
      <w:r w:rsidRPr="00AD3B26">
        <w:rPr>
          <w:rFonts w:ascii="Liberation Serif" w:eastAsiaTheme="minorHAnsi" w:hAnsi="Liberation Serif"/>
          <w:sz w:val="28"/>
          <w:szCs w:val="28"/>
          <w:lang w:eastAsia="en-US"/>
        </w:rPr>
        <w:t xml:space="preserve">расход угля – </w:t>
      </w:r>
      <w:r w:rsidR="00AD0C94" w:rsidRPr="00AD0C94">
        <w:rPr>
          <w:rFonts w:ascii="Liberation Serif" w:eastAsiaTheme="minorHAnsi" w:hAnsi="Liberation Serif"/>
          <w:sz w:val="28"/>
          <w:szCs w:val="28"/>
          <w:lang w:eastAsia="en-US"/>
        </w:rPr>
        <w:t>8,3</w:t>
      </w:r>
      <w:r w:rsidRPr="00AD0C94">
        <w:rPr>
          <w:rFonts w:ascii="Liberation Serif" w:eastAsiaTheme="minorHAnsi" w:hAnsi="Liberation Serif"/>
          <w:sz w:val="28"/>
          <w:szCs w:val="28"/>
          <w:lang w:eastAsia="en-US"/>
        </w:rPr>
        <w:t xml:space="preserve"> тыс. тонн;</w:t>
      </w:r>
    </w:p>
    <w:p w:rsidR="00AD3B26" w:rsidRPr="00AD0C94" w:rsidRDefault="00AD3B26" w:rsidP="00AD3B26">
      <w:pPr>
        <w:ind w:firstLine="540"/>
        <w:jc w:val="both"/>
        <w:rPr>
          <w:rFonts w:ascii="Liberation Serif" w:eastAsiaTheme="minorHAnsi" w:hAnsi="Liberation Serif"/>
          <w:sz w:val="28"/>
          <w:szCs w:val="28"/>
          <w:lang w:eastAsia="en-US"/>
        </w:rPr>
      </w:pPr>
      <w:r w:rsidRPr="00AD0C94">
        <w:rPr>
          <w:rFonts w:ascii="Liberation Serif" w:eastAsiaTheme="minorHAnsi" w:hAnsi="Liberation Serif"/>
          <w:sz w:val="28"/>
          <w:szCs w:val="28"/>
          <w:lang w:eastAsia="en-US"/>
        </w:rPr>
        <w:t xml:space="preserve">расход природного газа – </w:t>
      </w:r>
      <w:r w:rsidR="00AD0C94" w:rsidRPr="00AD0C94">
        <w:rPr>
          <w:rFonts w:ascii="Liberation Serif" w:eastAsiaTheme="minorHAnsi" w:hAnsi="Liberation Serif"/>
          <w:sz w:val="28"/>
          <w:szCs w:val="28"/>
          <w:lang w:eastAsia="en-US"/>
        </w:rPr>
        <w:t>12</w:t>
      </w:r>
      <w:r w:rsidRPr="00AD0C94">
        <w:rPr>
          <w:rFonts w:ascii="Liberation Serif" w:eastAsiaTheme="minorHAnsi" w:hAnsi="Liberation Serif"/>
          <w:sz w:val="28"/>
          <w:szCs w:val="28"/>
          <w:lang w:eastAsia="en-US"/>
        </w:rPr>
        <w:t>,5</w:t>
      </w:r>
      <w:r w:rsidR="00AD0C94" w:rsidRPr="00AD0C94">
        <w:rPr>
          <w:rFonts w:ascii="Liberation Serif" w:eastAsiaTheme="minorHAnsi" w:hAnsi="Liberation Serif"/>
          <w:sz w:val="28"/>
          <w:szCs w:val="28"/>
          <w:lang w:eastAsia="en-US"/>
        </w:rPr>
        <w:t>7</w:t>
      </w:r>
      <w:r w:rsidRPr="00AD0C94">
        <w:rPr>
          <w:rFonts w:ascii="Liberation Serif" w:eastAsiaTheme="minorHAnsi" w:hAnsi="Liberation Serif"/>
          <w:sz w:val="28"/>
          <w:szCs w:val="28"/>
          <w:lang w:eastAsia="en-US"/>
        </w:rPr>
        <w:t xml:space="preserve"> млн. м</w:t>
      </w:r>
      <w:r w:rsidRPr="00AD0C94">
        <w:rPr>
          <w:rFonts w:ascii="Liberation Serif" w:eastAsiaTheme="minorHAnsi" w:hAnsi="Liberation Serif"/>
          <w:sz w:val="28"/>
          <w:szCs w:val="28"/>
          <w:vertAlign w:val="superscript"/>
          <w:lang w:eastAsia="en-US"/>
        </w:rPr>
        <w:t>3</w:t>
      </w:r>
      <w:r w:rsidRPr="00AD0C94">
        <w:rPr>
          <w:rFonts w:ascii="Liberation Serif" w:eastAsiaTheme="minorHAnsi" w:hAnsi="Liberation Serif"/>
          <w:sz w:val="28"/>
          <w:szCs w:val="28"/>
          <w:lang w:eastAsia="en-US"/>
        </w:rPr>
        <w:t>;</w:t>
      </w:r>
    </w:p>
    <w:p w:rsidR="00AD3B26" w:rsidRPr="00AD3B26" w:rsidRDefault="00AD3B26" w:rsidP="00AD3B26">
      <w:pPr>
        <w:ind w:firstLine="540"/>
        <w:jc w:val="both"/>
        <w:rPr>
          <w:rFonts w:ascii="Liberation Serif" w:eastAsiaTheme="minorHAnsi" w:hAnsi="Liberation Serif"/>
          <w:sz w:val="28"/>
          <w:szCs w:val="28"/>
          <w:lang w:eastAsia="en-US"/>
        </w:rPr>
      </w:pPr>
      <w:r w:rsidRPr="00AD0C94">
        <w:rPr>
          <w:rFonts w:ascii="Liberation Serif" w:eastAsiaTheme="minorHAnsi" w:hAnsi="Liberation Serif"/>
          <w:sz w:val="28"/>
          <w:szCs w:val="28"/>
          <w:lang w:eastAsia="en-US"/>
        </w:rPr>
        <w:t xml:space="preserve">расход электрической энергии – </w:t>
      </w:r>
      <w:r w:rsidR="00AD0C94" w:rsidRPr="00AD0C94">
        <w:rPr>
          <w:rFonts w:ascii="Liberation Serif" w:eastAsiaTheme="minorHAnsi" w:hAnsi="Liberation Serif"/>
          <w:sz w:val="28"/>
          <w:szCs w:val="28"/>
          <w:lang w:eastAsia="en-US"/>
        </w:rPr>
        <w:t>5,36 млн.</w:t>
      </w:r>
      <w:r w:rsidR="00AD0C94">
        <w:rPr>
          <w:rFonts w:ascii="Liberation Serif" w:eastAsiaTheme="minorHAnsi" w:hAnsi="Liberation Serif"/>
          <w:sz w:val="28"/>
          <w:szCs w:val="28"/>
          <w:lang w:eastAsia="en-US"/>
        </w:rPr>
        <w:t xml:space="preserve"> </w:t>
      </w:r>
      <w:r w:rsidR="00AD0C94" w:rsidRPr="00AD0C94">
        <w:rPr>
          <w:rFonts w:ascii="Liberation Serif" w:eastAsiaTheme="minorHAnsi" w:hAnsi="Liberation Serif"/>
          <w:sz w:val="28"/>
          <w:szCs w:val="28"/>
          <w:lang w:eastAsia="en-US"/>
        </w:rPr>
        <w:t>к</w:t>
      </w:r>
      <w:r w:rsidRPr="00AD0C94">
        <w:rPr>
          <w:rFonts w:ascii="Liberation Serif" w:eastAsiaTheme="minorHAnsi" w:hAnsi="Liberation Serif"/>
          <w:sz w:val="28"/>
          <w:szCs w:val="28"/>
          <w:lang w:eastAsia="en-US"/>
        </w:rPr>
        <w:t>Вт</w:t>
      </w:r>
      <w:r w:rsidR="00AD0C94" w:rsidRPr="00AD0C94">
        <w:rPr>
          <w:rFonts w:ascii="Liberation Serif" w:eastAsiaTheme="minorHAnsi" w:hAnsi="Liberation Serif"/>
          <w:sz w:val="28"/>
          <w:szCs w:val="28"/>
          <w:lang w:eastAsia="en-US"/>
        </w:rPr>
        <w:t>/</w:t>
      </w:r>
      <w:proofErr w:type="gramStart"/>
      <w:r w:rsidR="00AD0C94" w:rsidRPr="00AD0C94">
        <w:rPr>
          <w:rFonts w:ascii="Liberation Serif" w:eastAsiaTheme="minorHAnsi" w:hAnsi="Liberation Serif"/>
          <w:sz w:val="28"/>
          <w:szCs w:val="28"/>
          <w:lang w:eastAsia="en-US"/>
        </w:rPr>
        <w:t>ч</w:t>
      </w:r>
      <w:proofErr w:type="gramEnd"/>
    </w:p>
    <w:p w:rsidR="00AD3B26" w:rsidRPr="00AD3B26" w:rsidRDefault="00AD3B26" w:rsidP="00AD3B26">
      <w:pPr>
        <w:ind w:firstLine="540"/>
        <w:jc w:val="both"/>
        <w:rPr>
          <w:rFonts w:ascii="Liberation Serif" w:eastAsiaTheme="minorHAnsi" w:hAnsi="Liberation Serif"/>
          <w:sz w:val="28"/>
          <w:szCs w:val="28"/>
          <w:lang w:eastAsia="en-US"/>
        </w:rPr>
      </w:pPr>
      <w:r w:rsidRPr="00AD3B26">
        <w:rPr>
          <w:rFonts w:ascii="Liberation Serif" w:eastAsiaTheme="minorHAnsi" w:hAnsi="Liberation Serif"/>
          <w:sz w:val="28"/>
          <w:szCs w:val="28"/>
          <w:lang w:eastAsia="en-US"/>
        </w:rPr>
        <w:t>Учитывая тот факт, что затраты на топливно-энергетические ресурсы являются одной из составляющих тарифа на коммунальные услуги, реализация данной подпрограммы значительно снизит затраты предприятий ЖКХ на выработку тепловой энергии, оказание услуг водоснабжения, а также повысит их качество.</w:t>
      </w:r>
    </w:p>
    <w:p w:rsidR="00AD3B26" w:rsidRPr="00AD3B26" w:rsidRDefault="00AD3B26" w:rsidP="00AD3B26">
      <w:pPr>
        <w:ind w:firstLine="540"/>
        <w:jc w:val="both"/>
        <w:rPr>
          <w:rFonts w:ascii="Liberation Serif" w:eastAsiaTheme="minorHAnsi" w:hAnsi="Liberation Serif"/>
          <w:sz w:val="28"/>
          <w:szCs w:val="28"/>
          <w:lang w:eastAsia="en-US"/>
        </w:rPr>
      </w:pPr>
      <w:r w:rsidRPr="00AD3B26">
        <w:rPr>
          <w:rFonts w:ascii="Liberation Serif" w:eastAsiaTheme="minorHAnsi" w:hAnsi="Liberation Serif"/>
          <w:sz w:val="28"/>
          <w:szCs w:val="28"/>
          <w:lang w:eastAsia="en-US"/>
        </w:rPr>
        <w:t xml:space="preserve">Для решения проблемы необходимо осуществление комплекса мер по повышению энергетической эффективности при производстве, передаче и потреблении энергии и ресурсов других видов на территории муниципального образования. </w:t>
      </w:r>
    </w:p>
    <w:p w:rsidR="00AD3B26" w:rsidRPr="00AD3B26" w:rsidRDefault="00AD3B26" w:rsidP="00AD3B26">
      <w:pPr>
        <w:ind w:firstLine="540"/>
        <w:jc w:val="both"/>
        <w:rPr>
          <w:rFonts w:ascii="Liberation Serif" w:eastAsiaTheme="minorHAnsi" w:hAnsi="Liberation Serif"/>
          <w:sz w:val="28"/>
          <w:szCs w:val="28"/>
          <w:lang w:eastAsia="en-US"/>
        </w:rPr>
      </w:pPr>
      <w:r w:rsidRPr="00AD3B26">
        <w:rPr>
          <w:rFonts w:ascii="Liberation Serif" w:eastAsiaTheme="minorHAnsi" w:hAnsi="Liberation Serif"/>
          <w:sz w:val="28"/>
          <w:szCs w:val="28"/>
          <w:lang w:eastAsia="en-US"/>
        </w:rPr>
        <w:t>Ожидаемые результаты:</w:t>
      </w:r>
    </w:p>
    <w:p w:rsidR="00AD3B26" w:rsidRPr="00AD3B26" w:rsidRDefault="00AD3B26" w:rsidP="00AD3B26">
      <w:pPr>
        <w:jc w:val="both"/>
        <w:rPr>
          <w:rFonts w:ascii="Liberation Serif" w:eastAsiaTheme="minorHAnsi" w:hAnsi="Liberation Serif"/>
          <w:sz w:val="28"/>
          <w:szCs w:val="28"/>
          <w:lang w:eastAsia="en-US"/>
        </w:rPr>
      </w:pPr>
      <w:r w:rsidRPr="00AD3B26">
        <w:rPr>
          <w:rFonts w:ascii="Liberation Serif" w:eastAsiaTheme="minorHAnsi" w:hAnsi="Liberation Serif"/>
          <w:sz w:val="28"/>
          <w:szCs w:val="28"/>
          <w:lang w:eastAsia="en-US"/>
        </w:rPr>
        <w:t>-снижение потребления тепло - энергоре</w:t>
      </w:r>
      <w:r>
        <w:rPr>
          <w:rFonts w:ascii="Liberation Serif" w:eastAsiaTheme="minorHAnsi" w:hAnsi="Liberation Serif"/>
          <w:sz w:val="28"/>
          <w:szCs w:val="28"/>
          <w:lang w:eastAsia="en-US"/>
        </w:rPr>
        <w:t xml:space="preserve">сурсов </w:t>
      </w:r>
      <w:proofErr w:type="gramStart"/>
      <w:r>
        <w:rPr>
          <w:rFonts w:ascii="Liberation Serif" w:eastAsiaTheme="minorHAnsi" w:hAnsi="Liberation Serif"/>
          <w:sz w:val="28"/>
          <w:szCs w:val="28"/>
          <w:lang w:eastAsia="en-US"/>
        </w:rPr>
        <w:t>бюджетными</w:t>
      </w:r>
      <w:proofErr w:type="gramEnd"/>
      <w:r>
        <w:rPr>
          <w:rFonts w:ascii="Liberation Serif" w:eastAsiaTheme="minorHAnsi" w:hAnsi="Liberation Serif"/>
          <w:sz w:val="28"/>
          <w:szCs w:val="28"/>
          <w:lang w:eastAsia="en-US"/>
        </w:rPr>
        <w:t xml:space="preserve"> организациям;</w:t>
      </w:r>
      <w:r w:rsidRPr="00AD3B26">
        <w:rPr>
          <w:rFonts w:ascii="Liberation Serif" w:eastAsiaTheme="minorHAnsi" w:hAnsi="Liberation Serif"/>
          <w:sz w:val="28"/>
          <w:szCs w:val="28"/>
          <w:lang w:eastAsia="en-US"/>
        </w:rPr>
        <w:tab/>
      </w:r>
    </w:p>
    <w:p w:rsidR="00AD3B26" w:rsidRPr="00AD3B26" w:rsidRDefault="00AD3B26" w:rsidP="00AD3B26">
      <w:pPr>
        <w:jc w:val="both"/>
        <w:rPr>
          <w:rFonts w:ascii="Liberation Serif" w:eastAsiaTheme="minorHAnsi" w:hAnsi="Liberation Serif"/>
          <w:sz w:val="28"/>
          <w:szCs w:val="28"/>
          <w:lang w:eastAsia="en-US"/>
        </w:rPr>
      </w:pPr>
      <w:r w:rsidRPr="00AD3B26">
        <w:rPr>
          <w:rFonts w:ascii="Liberation Serif" w:eastAsiaTheme="minorHAnsi" w:hAnsi="Liberation Serif"/>
          <w:sz w:val="28"/>
          <w:szCs w:val="28"/>
          <w:lang w:eastAsia="en-US"/>
        </w:rPr>
        <w:t>-повышение доли приборного учета потребления тепло - энергоресурсов бюджетными организациями и жилищным фондом;</w:t>
      </w:r>
    </w:p>
    <w:p w:rsidR="00AD3B26" w:rsidRPr="00AD3B26" w:rsidRDefault="00AD3B26" w:rsidP="00AD3B26">
      <w:pPr>
        <w:jc w:val="both"/>
        <w:rPr>
          <w:rFonts w:ascii="Liberation Serif" w:eastAsiaTheme="minorHAnsi" w:hAnsi="Liberation Serif"/>
          <w:sz w:val="28"/>
          <w:szCs w:val="28"/>
          <w:lang w:eastAsia="en-US"/>
        </w:rPr>
      </w:pPr>
      <w:r w:rsidRPr="00AD3B26">
        <w:rPr>
          <w:rFonts w:ascii="Liberation Serif" w:eastAsiaTheme="minorHAnsi" w:hAnsi="Liberation Serif"/>
          <w:sz w:val="28"/>
          <w:szCs w:val="28"/>
          <w:lang w:eastAsia="en-US"/>
        </w:rPr>
        <w:t>-снижение потерь энергоресурсов при производстве, транспортировке и потреблении;</w:t>
      </w:r>
    </w:p>
    <w:p w:rsidR="00AD3B26" w:rsidRDefault="00AD3B26" w:rsidP="00AD3B26">
      <w:pPr>
        <w:jc w:val="both"/>
        <w:rPr>
          <w:rFonts w:ascii="Liberation Serif" w:eastAsiaTheme="minorHAnsi" w:hAnsi="Liberation Serif"/>
          <w:sz w:val="28"/>
          <w:szCs w:val="28"/>
          <w:lang w:eastAsia="en-US"/>
        </w:rPr>
      </w:pPr>
      <w:r w:rsidRPr="00AD3B26">
        <w:rPr>
          <w:rFonts w:ascii="Liberation Serif" w:eastAsiaTheme="minorHAnsi" w:hAnsi="Liberation Serif"/>
          <w:sz w:val="28"/>
          <w:szCs w:val="28"/>
          <w:lang w:eastAsia="en-US"/>
        </w:rPr>
        <w:t>-повышение качества и своевременного обеспечения энергоресурсами.</w:t>
      </w:r>
      <w:r w:rsidRPr="00AD3B26">
        <w:rPr>
          <w:rFonts w:ascii="Liberation Serif" w:eastAsiaTheme="minorHAnsi" w:hAnsi="Liberation Serif"/>
          <w:sz w:val="28"/>
          <w:szCs w:val="28"/>
          <w:lang w:eastAsia="en-US"/>
        </w:rPr>
        <w:tab/>
      </w:r>
    </w:p>
    <w:p w:rsidR="00090714" w:rsidRDefault="00090714" w:rsidP="0007320D">
      <w:pPr>
        <w:ind w:firstLine="708"/>
        <w:jc w:val="both"/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</w:pPr>
      <w:r w:rsidRPr="00090714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Характер </w:t>
      </w:r>
      <w:r w:rsidR="00C96719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муниципальной </w:t>
      </w:r>
      <w:r w:rsidRPr="00090714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Программы </w:t>
      </w:r>
      <w:r w:rsidR="0007320D" w:rsidRPr="0007320D">
        <w:rPr>
          <w:rFonts w:ascii="Liberation Serif" w:eastAsia="Arial" w:hAnsi="Liberation Serif" w:cs="Arial"/>
          <w:bCs/>
          <w:sz w:val="28"/>
          <w:szCs w:val="28"/>
        </w:rPr>
        <w:t>«Развитие жилищно-коммунального хозяйства и повышение энергетической эффективности в Каменском городском округе до 2026 года»</w:t>
      </w:r>
      <w:r w:rsidR="0007320D">
        <w:rPr>
          <w:rFonts w:ascii="Liberation Serif" w:eastAsia="Arial" w:hAnsi="Liberation Serif" w:cs="Arial"/>
          <w:bCs/>
          <w:sz w:val="28"/>
          <w:szCs w:val="28"/>
        </w:rPr>
        <w:t xml:space="preserve"> </w:t>
      </w:r>
      <w:r w:rsidR="00E936B5">
        <w:rPr>
          <w:rFonts w:ascii="Liberation Serif" w:eastAsia="Arial" w:hAnsi="Liberation Serif" w:cs="Arial"/>
          <w:bCs/>
          <w:sz w:val="28"/>
          <w:szCs w:val="28"/>
        </w:rPr>
        <w:t xml:space="preserve">из-за недостаточного финансирования, </w:t>
      </w:r>
      <w:r w:rsidRPr="00090714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порождает ряд следующих рисков при ее реализации</w:t>
      </w:r>
      <w:r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:</w:t>
      </w:r>
    </w:p>
    <w:p w:rsidR="0007320D" w:rsidRPr="0007320D" w:rsidRDefault="004868FA" w:rsidP="0007320D">
      <w:pPr>
        <w:ind w:firstLine="708"/>
        <w:jc w:val="both"/>
        <w:rPr>
          <w:rFonts w:ascii="Liberation Serif" w:eastAsia="Arial" w:hAnsi="Liberation Serif" w:cs="Arial"/>
          <w:bCs/>
          <w:sz w:val="28"/>
          <w:szCs w:val="28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-</w:t>
      </w:r>
      <w:r w:rsidR="00090714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 w:rsidR="00090714" w:rsidRPr="00090714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отсутствие ожидаемых конечных результатов Программы обеспечивающих повышение </w:t>
      </w:r>
      <w:r w:rsidR="0007320D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доли населения</w:t>
      </w:r>
      <w:r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</w:t>
      </w:r>
      <w:r w:rsidRPr="00AD3B26">
        <w:rPr>
          <w:rFonts w:ascii="Liberation Serif" w:eastAsia="Arial" w:hAnsi="Liberation Serif" w:cs="Arial"/>
          <w:sz w:val="28"/>
          <w:szCs w:val="28"/>
        </w:rPr>
        <w:t>качественным водоснабжением</w:t>
      </w:r>
      <w:r w:rsidR="0007320D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, увеличение количества аварийных ситуаций на системах тепл</w:t>
      </w:r>
      <w:proofErr w:type="gramStart"/>
      <w:r w:rsidR="0007320D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о-</w:t>
      </w:r>
      <w:proofErr w:type="gramEnd"/>
      <w:r w:rsidR="0007320D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водоснабжения, снижение качества предоставления коммунальных услуг.</w:t>
      </w:r>
    </w:p>
    <w:p w:rsidR="00FA681C" w:rsidRPr="00AD0C94" w:rsidRDefault="00FA681C" w:rsidP="00AD0C94">
      <w:pPr>
        <w:jc w:val="both"/>
        <w:rPr>
          <w:rFonts w:ascii="Liberation Serif" w:eastAsia="Arial" w:hAnsi="Liberation Serif" w:cs="Arial"/>
          <w:sz w:val="28"/>
          <w:szCs w:val="28"/>
        </w:rPr>
      </w:pPr>
    </w:p>
    <w:p w:rsidR="00AD3B26" w:rsidRDefault="00FA681C" w:rsidP="00AD3B26">
      <w:pPr>
        <w:jc w:val="center"/>
        <w:rPr>
          <w:rFonts w:ascii="Liberation Serif" w:eastAsia="Arial" w:hAnsi="Liberation Serif" w:cs="Arial"/>
          <w:b/>
          <w:bCs/>
          <w:sz w:val="28"/>
          <w:szCs w:val="28"/>
        </w:rPr>
      </w:pPr>
      <w:r w:rsidRPr="00AD3B26">
        <w:rPr>
          <w:rFonts w:ascii="Liberation Serif" w:eastAsia="Arial" w:hAnsi="Liberation Serif" w:cs="Arial"/>
          <w:b/>
          <w:bCs/>
          <w:sz w:val="28"/>
          <w:szCs w:val="28"/>
        </w:rPr>
        <w:t xml:space="preserve">Раздел 2. Цели, задачи и целевые показатели муниципальной программы «Развитие жилищно-коммунального хозяйства </w:t>
      </w:r>
    </w:p>
    <w:p w:rsidR="00AD3B26" w:rsidRDefault="00FA681C" w:rsidP="00AD3B26">
      <w:pPr>
        <w:jc w:val="center"/>
        <w:rPr>
          <w:rFonts w:ascii="Liberation Serif" w:eastAsia="Arial" w:hAnsi="Liberation Serif" w:cs="Arial"/>
          <w:b/>
          <w:bCs/>
          <w:sz w:val="28"/>
          <w:szCs w:val="28"/>
        </w:rPr>
      </w:pPr>
      <w:r w:rsidRPr="00AD3B26">
        <w:rPr>
          <w:rFonts w:ascii="Liberation Serif" w:eastAsia="Arial" w:hAnsi="Liberation Serif" w:cs="Arial"/>
          <w:b/>
          <w:bCs/>
          <w:sz w:val="28"/>
          <w:szCs w:val="28"/>
        </w:rPr>
        <w:t xml:space="preserve">и повышение энергетической эффективности </w:t>
      </w:r>
    </w:p>
    <w:p w:rsidR="00FA681C" w:rsidRPr="00AD3B26" w:rsidRDefault="00FA681C" w:rsidP="00AD3B26">
      <w:pPr>
        <w:jc w:val="center"/>
        <w:rPr>
          <w:rFonts w:ascii="Liberation Serif" w:eastAsia="Arial" w:hAnsi="Liberation Serif" w:cs="Arial"/>
          <w:b/>
          <w:bCs/>
          <w:sz w:val="28"/>
          <w:szCs w:val="28"/>
        </w:rPr>
      </w:pPr>
      <w:r w:rsidRPr="00AD3B26">
        <w:rPr>
          <w:rFonts w:ascii="Liberation Serif" w:eastAsia="Arial" w:hAnsi="Liberation Serif" w:cs="Arial"/>
          <w:b/>
          <w:bCs/>
          <w:sz w:val="28"/>
          <w:szCs w:val="28"/>
        </w:rPr>
        <w:t>в Ка</w:t>
      </w:r>
      <w:r w:rsidR="00AD0C94">
        <w:rPr>
          <w:rFonts w:ascii="Liberation Serif" w:eastAsia="Arial" w:hAnsi="Liberation Serif" w:cs="Arial"/>
          <w:b/>
          <w:bCs/>
          <w:sz w:val="28"/>
          <w:szCs w:val="28"/>
        </w:rPr>
        <w:t>менском городском округе до 2026</w:t>
      </w:r>
      <w:r w:rsidRPr="00AD3B26">
        <w:rPr>
          <w:rFonts w:ascii="Liberation Serif" w:eastAsia="Arial" w:hAnsi="Liberation Serif" w:cs="Arial"/>
          <w:b/>
          <w:bCs/>
          <w:sz w:val="28"/>
          <w:szCs w:val="28"/>
        </w:rPr>
        <w:t xml:space="preserve"> года»</w:t>
      </w:r>
    </w:p>
    <w:p w:rsidR="00FA681C" w:rsidRPr="00AD3B26" w:rsidRDefault="00FA681C" w:rsidP="00FA681C">
      <w:pPr>
        <w:jc w:val="center"/>
        <w:rPr>
          <w:rFonts w:ascii="Liberation Serif" w:eastAsia="Arial" w:hAnsi="Liberation Serif" w:cs="Arial"/>
          <w:b/>
          <w:bCs/>
          <w:sz w:val="28"/>
          <w:szCs w:val="28"/>
        </w:rPr>
      </w:pPr>
    </w:p>
    <w:p w:rsidR="00AD3B26" w:rsidRPr="00AD3B26" w:rsidRDefault="00AD3B26" w:rsidP="00AD3B26">
      <w:pPr>
        <w:pStyle w:val="a4"/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AD3B26">
        <w:rPr>
          <w:rFonts w:ascii="Liberation Serif" w:hAnsi="Liberation Serif"/>
          <w:sz w:val="28"/>
          <w:szCs w:val="28"/>
        </w:rPr>
        <w:t>Основными целями реализации программы являются:</w:t>
      </w:r>
    </w:p>
    <w:p w:rsidR="00AD0C94" w:rsidRPr="00AD0C94" w:rsidRDefault="00FA681C" w:rsidP="00AD0C94">
      <w:pPr>
        <w:pStyle w:val="a4"/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ind w:left="0" w:firstLine="360"/>
        <w:jc w:val="both"/>
        <w:rPr>
          <w:rFonts w:ascii="Liberation Serif" w:eastAsia="Arial" w:hAnsi="Liberation Serif" w:cs="Arial"/>
          <w:sz w:val="28"/>
          <w:szCs w:val="28"/>
        </w:rPr>
      </w:pPr>
      <w:r w:rsidRPr="00AD0C94">
        <w:rPr>
          <w:rFonts w:ascii="Liberation Serif" w:hAnsi="Liberation Serif"/>
          <w:sz w:val="28"/>
          <w:szCs w:val="28"/>
        </w:rPr>
        <w:t xml:space="preserve">создание условий для предоставления населению жилищно-коммунальных услуг нормативного качества. </w:t>
      </w:r>
    </w:p>
    <w:p w:rsidR="00AD3B26" w:rsidRPr="00AD0C94" w:rsidRDefault="00AD3B26" w:rsidP="00AD0C94">
      <w:pPr>
        <w:pStyle w:val="a4"/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ind w:left="0" w:firstLine="360"/>
        <w:jc w:val="both"/>
        <w:rPr>
          <w:rFonts w:ascii="Liberation Serif" w:eastAsia="Arial" w:hAnsi="Liberation Serif" w:cs="Arial"/>
          <w:sz w:val="28"/>
          <w:szCs w:val="28"/>
        </w:rPr>
      </w:pPr>
      <w:r w:rsidRPr="00AD0C94">
        <w:rPr>
          <w:rFonts w:ascii="Liberation Serif" w:eastAsia="Arial" w:hAnsi="Liberation Serif" w:cs="Arial"/>
          <w:sz w:val="28"/>
          <w:szCs w:val="28"/>
        </w:rPr>
        <w:lastRenderedPageBreak/>
        <w:t>обеспечение населения Каменского городского округа питьевой водой, соответствующей установленным санитарно-гигиеническим требованиям, в качестве, достаточном для удовлетворения жизненных потребностей и сохранения здоровья граждан.</w:t>
      </w:r>
    </w:p>
    <w:p w:rsidR="00AD3B26" w:rsidRPr="00AD3B26" w:rsidRDefault="00AD3B26" w:rsidP="00AD3B26">
      <w:pPr>
        <w:tabs>
          <w:tab w:val="left" w:pos="709"/>
        </w:tabs>
        <w:jc w:val="both"/>
        <w:rPr>
          <w:rFonts w:ascii="Liberation Serif" w:eastAsia="Arial" w:hAnsi="Liberation Serif" w:cs="Arial"/>
          <w:sz w:val="28"/>
          <w:szCs w:val="28"/>
        </w:rPr>
      </w:pPr>
      <w:r w:rsidRPr="00AD3B26">
        <w:rPr>
          <w:rFonts w:ascii="Liberation Serif" w:eastAsia="Arial" w:hAnsi="Liberation Serif" w:cs="Arial"/>
          <w:sz w:val="28"/>
          <w:szCs w:val="28"/>
        </w:rPr>
        <w:tab/>
        <w:t>Для достижения цели необходимо комплексное, системное и целенаправленное решение следующих задач:</w:t>
      </w:r>
    </w:p>
    <w:p w:rsidR="00AD3B26" w:rsidRPr="00AD3B26" w:rsidRDefault="00AD3B26" w:rsidP="00AD0C94">
      <w:pPr>
        <w:pStyle w:val="a4"/>
        <w:tabs>
          <w:tab w:val="left" w:pos="813"/>
        </w:tabs>
        <w:jc w:val="both"/>
        <w:rPr>
          <w:rFonts w:ascii="Liberation Serif" w:eastAsia="Arial" w:hAnsi="Liberation Serif" w:cs="Arial"/>
          <w:sz w:val="28"/>
          <w:szCs w:val="28"/>
        </w:rPr>
      </w:pPr>
      <w:r w:rsidRPr="00AD3B26">
        <w:rPr>
          <w:rFonts w:ascii="Liberation Serif" w:eastAsia="Arial" w:hAnsi="Liberation Serif" w:cs="Arial"/>
          <w:sz w:val="28"/>
          <w:szCs w:val="28"/>
        </w:rPr>
        <w:t>В сфере источников водоснабжения:</w:t>
      </w:r>
    </w:p>
    <w:p w:rsidR="00AD3B26" w:rsidRPr="00AD3B26" w:rsidRDefault="00AD3B26" w:rsidP="00AD3B26">
      <w:pPr>
        <w:tabs>
          <w:tab w:val="left" w:pos="813"/>
        </w:tabs>
        <w:jc w:val="both"/>
        <w:rPr>
          <w:rFonts w:ascii="Liberation Serif" w:eastAsia="Arial" w:hAnsi="Liberation Serif" w:cs="Arial"/>
          <w:sz w:val="28"/>
          <w:szCs w:val="28"/>
        </w:rPr>
      </w:pPr>
      <w:r w:rsidRPr="00AD3B26">
        <w:rPr>
          <w:rFonts w:ascii="Liberation Serif" w:eastAsia="Arial" w:hAnsi="Liberation Serif" w:cs="Arial"/>
          <w:sz w:val="28"/>
          <w:szCs w:val="28"/>
        </w:rPr>
        <w:t>- осуществление организации и обустройство зон санитарной охраны источников питьевого водоснабжения.</w:t>
      </w:r>
    </w:p>
    <w:p w:rsidR="00AD3B26" w:rsidRPr="00AD3B26" w:rsidRDefault="00AD3B26" w:rsidP="00AD0C94">
      <w:pPr>
        <w:pStyle w:val="a4"/>
        <w:tabs>
          <w:tab w:val="left" w:pos="813"/>
        </w:tabs>
        <w:jc w:val="both"/>
        <w:rPr>
          <w:rFonts w:ascii="Liberation Serif" w:eastAsia="Arial" w:hAnsi="Liberation Serif" w:cs="Arial"/>
          <w:sz w:val="28"/>
          <w:szCs w:val="28"/>
        </w:rPr>
      </w:pPr>
      <w:r w:rsidRPr="00AD3B26">
        <w:rPr>
          <w:rFonts w:ascii="Liberation Serif" w:eastAsia="Arial" w:hAnsi="Liberation Serif" w:cs="Arial"/>
          <w:sz w:val="28"/>
          <w:szCs w:val="28"/>
        </w:rPr>
        <w:t>В сфере организации водоснабжения:</w:t>
      </w:r>
    </w:p>
    <w:p w:rsidR="00AD3B26" w:rsidRPr="00AD3B26" w:rsidRDefault="00AD3B26" w:rsidP="00AD3B26">
      <w:pPr>
        <w:tabs>
          <w:tab w:val="left" w:pos="813"/>
        </w:tabs>
        <w:jc w:val="both"/>
        <w:rPr>
          <w:rFonts w:ascii="Liberation Serif" w:hAnsi="Liberation Serif"/>
          <w:color w:val="2D2D2D"/>
          <w:spacing w:val="2"/>
          <w:sz w:val="28"/>
          <w:szCs w:val="28"/>
        </w:rPr>
      </w:pPr>
      <w:r w:rsidRPr="00AD3B26">
        <w:rPr>
          <w:rFonts w:ascii="Liberation Serif" w:hAnsi="Liberation Serif"/>
          <w:color w:val="2D2D2D"/>
          <w:spacing w:val="2"/>
          <w:sz w:val="28"/>
          <w:szCs w:val="28"/>
        </w:rPr>
        <w:t>- осуществление строительства, реконструкции, повышения технического уровня и надежности функционирования систем водоснабжения, применения новых, прогрессивных технологий и оборудования, обеспечивающих подготовку воды, соответствующей установленным требованиям;</w:t>
      </w:r>
    </w:p>
    <w:p w:rsidR="00AD3B26" w:rsidRPr="00AD3B26" w:rsidRDefault="00AD3B26" w:rsidP="00AD3B26">
      <w:pPr>
        <w:tabs>
          <w:tab w:val="left" w:pos="813"/>
        </w:tabs>
        <w:jc w:val="both"/>
        <w:rPr>
          <w:rFonts w:ascii="Liberation Serif" w:hAnsi="Liberation Serif"/>
          <w:color w:val="2D2D2D"/>
          <w:spacing w:val="2"/>
          <w:sz w:val="28"/>
          <w:szCs w:val="28"/>
        </w:rPr>
      </w:pPr>
      <w:r w:rsidRPr="00AD3B26">
        <w:rPr>
          <w:rFonts w:ascii="Liberation Serif" w:hAnsi="Liberation Serif"/>
          <w:color w:val="2D2D2D"/>
          <w:spacing w:val="2"/>
          <w:sz w:val="28"/>
          <w:szCs w:val="28"/>
        </w:rPr>
        <w:t>- организация использования эффективных, максимально безопасных реагентов для очистки воды и ее обеззараживания;</w:t>
      </w:r>
    </w:p>
    <w:p w:rsidR="00AD3B26" w:rsidRPr="00AD3B26" w:rsidRDefault="00AD3B26" w:rsidP="00AD3B26">
      <w:pPr>
        <w:tabs>
          <w:tab w:val="left" w:pos="813"/>
        </w:tabs>
        <w:jc w:val="both"/>
        <w:rPr>
          <w:rFonts w:ascii="Liberation Serif" w:hAnsi="Liberation Serif"/>
          <w:color w:val="2D2D2D"/>
          <w:spacing w:val="2"/>
          <w:sz w:val="28"/>
          <w:szCs w:val="28"/>
        </w:rPr>
      </w:pPr>
      <w:r w:rsidRPr="00AD3B26">
        <w:rPr>
          <w:rFonts w:ascii="Liberation Serif" w:hAnsi="Liberation Serif"/>
          <w:color w:val="2D2D2D"/>
          <w:spacing w:val="2"/>
          <w:sz w:val="28"/>
          <w:szCs w:val="28"/>
        </w:rPr>
        <w:t>- обеспечение проведения регулярного контроля качества питьевой воды и широкого информирования населения и общественности;</w:t>
      </w:r>
    </w:p>
    <w:p w:rsidR="00AD3B26" w:rsidRPr="00AD3B26" w:rsidRDefault="00AD3B26" w:rsidP="00AD3B26">
      <w:pPr>
        <w:tabs>
          <w:tab w:val="left" w:pos="813"/>
        </w:tabs>
        <w:jc w:val="both"/>
        <w:rPr>
          <w:rFonts w:ascii="Liberation Serif" w:hAnsi="Liberation Serif"/>
          <w:color w:val="2D2D2D"/>
          <w:spacing w:val="2"/>
          <w:sz w:val="28"/>
          <w:szCs w:val="28"/>
        </w:rPr>
      </w:pPr>
      <w:r w:rsidRPr="00AD3B26">
        <w:rPr>
          <w:rFonts w:ascii="Liberation Serif" w:hAnsi="Liberation Serif"/>
          <w:color w:val="2D2D2D"/>
          <w:spacing w:val="2"/>
          <w:sz w:val="28"/>
          <w:szCs w:val="28"/>
        </w:rPr>
        <w:t>-снижение непроизводственных потерь воды при ее транспортировке и использовании.</w:t>
      </w:r>
    </w:p>
    <w:p w:rsidR="00AD0C94" w:rsidRPr="00AD3B26" w:rsidRDefault="00AD0C94" w:rsidP="00AD0C94">
      <w:pPr>
        <w:widowControl w:val="0"/>
        <w:autoSpaceDE w:val="0"/>
        <w:autoSpaceDN w:val="0"/>
        <w:adjustRightInd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AD3B26">
        <w:rPr>
          <w:rFonts w:ascii="Liberation Serif" w:hAnsi="Liberation Serif"/>
          <w:sz w:val="28"/>
          <w:szCs w:val="28"/>
        </w:rPr>
        <w:t>Цели, задачи и плановые значения целевых показателей подпрограммы приведены в паспорте и в приложении N 1 к настоящей программе.</w:t>
      </w:r>
    </w:p>
    <w:p w:rsidR="00FA681C" w:rsidRPr="00AD3B26" w:rsidRDefault="00FA681C" w:rsidP="00AD0C94">
      <w:pPr>
        <w:rPr>
          <w:rFonts w:ascii="Liberation Serif" w:eastAsia="Arial" w:hAnsi="Liberation Serif" w:cs="Arial"/>
          <w:b/>
          <w:bCs/>
          <w:sz w:val="28"/>
          <w:szCs w:val="28"/>
        </w:rPr>
      </w:pPr>
    </w:p>
    <w:p w:rsidR="00AD0C94" w:rsidRDefault="00FA681C" w:rsidP="00FA681C">
      <w:pPr>
        <w:jc w:val="center"/>
        <w:rPr>
          <w:rFonts w:ascii="Liberation Serif" w:eastAsia="Arial" w:hAnsi="Liberation Serif" w:cs="Arial"/>
          <w:b/>
          <w:bCs/>
          <w:sz w:val="28"/>
          <w:szCs w:val="28"/>
        </w:rPr>
      </w:pPr>
      <w:r w:rsidRPr="00AD3B26">
        <w:rPr>
          <w:rFonts w:ascii="Liberation Serif" w:eastAsia="Arial" w:hAnsi="Liberation Serif" w:cs="Arial"/>
          <w:b/>
          <w:bCs/>
          <w:sz w:val="28"/>
          <w:szCs w:val="28"/>
        </w:rPr>
        <w:t xml:space="preserve">Раздел 3. План мероприятий по выполнению муниципальной программы «Развитие жилищно-коммунального хозяйства </w:t>
      </w:r>
    </w:p>
    <w:p w:rsidR="00FA681C" w:rsidRPr="00AD3B26" w:rsidRDefault="00FA681C" w:rsidP="00FA681C">
      <w:pPr>
        <w:jc w:val="center"/>
        <w:rPr>
          <w:rFonts w:ascii="Liberation Serif" w:eastAsia="Arial" w:hAnsi="Liberation Serif" w:cs="Arial"/>
          <w:b/>
          <w:bCs/>
          <w:sz w:val="28"/>
          <w:szCs w:val="28"/>
        </w:rPr>
      </w:pPr>
      <w:r w:rsidRPr="00AD3B26">
        <w:rPr>
          <w:rFonts w:ascii="Liberation Serif" w:eastAsia="Arial" w:hAnsi="Liberation Serif" w:cs="Arial"/>
          <w:b/>
          <w:bCs/>
          <w:sz w:val="28"/>
          <w:szCs w:val="28"/>
        </w:rPr>
        <w:t xml:space="preserve">и повышение энергетической эффективности </w:t>
      </w:r>
    </w:p>
    <w:p w:rsidR="00FA681C" w:rsidRPr="00AD3B26" w:rsidRDefault="00FA681C" w:rsidP="00FA681C">
      <w:pPr>
        <w:jc w:val="center"/>
        <w:rPr>
          <w:rFonts w:ascii="Liberation Serif" w:eastAsia="Arial" w:hAnsi="Liberation Serif" w:cs="Arial"/>
          <w:b/>
          <w:bCs/>
          <w:sz w:val="28"/>
          <w:szCs w:val="28"/>
        </w:rPr>
      </w:pPr>
      <w:r w:rsidRPr="00AD3B26">
        <w:rPr>
          <w:rFonts w:ascii="Liberation Serif" w:eastAsia="Arial" w:hAnsi="Liberation Serif" w:cs="Arial"/>
          <w:b/>
          <w:bCs/>
          <w:sz w:val="28"/>
          <w:szCs w:val="28"/>
        </w:rPr>
        <w:t>в Ка</w:t>
      </w:r>
      <w:r w:rsidR="00AD0C94">
        <w:rPr>
          <w:rFonts w:ascii="Liberation Serif" w:eastAsia="Arial" w:hAnsi="Liberation Serif" w:cs="Arial"/>
          <w:b/>
          <w:bCs/>
          <w:sz w:val="28"/>
          <w:szCs w:val="28"/>
        </w:rPr>
        <w:t>менском городском округе до 2026</w:t>
      </w:r>
      <w:r w:rsidRPr="00AD3B26">
        <w:rPr>
          <w:rFonts w:ascii="Liberation Serif" w:eastAsia="Arial" w:hAnsi="Liberation Serif" w:cs="Arial"/>
          <w:b/>
          <w:bCs/>
          <w:sz w:val="28"/>
          <w:szCs w:val="28"/>
        </w:rPr>
        <w:t xml:space="preserve"> года»</w:t>
      </w:r>
    </w:p>
    <w:p w:rsidR="00FA681C" w:rsidRPr="00AD3B26" w:rsidRDefault="00FA681C" w:rsidP="00FA681C">
      <w:pPr>
        <w:jc w:val="center"/>
        <w:rPr>
          <w:rFonts w:ascii="Liberation Serif" w:eastAsia="Arial" w:hAnsi="Liberation Serif" w:cs="Arial"/>
          <w:b/>
          <w:bCs/>
          <w:sz w:val="28"/>
          <w:szCs w:val="28"/>
        </w:rPr>
      </w:pPr>
    </w:p>
    <w:p w:rsidR="00FA681C" w:rsidRPr="00AD3B26" w:rsidRDefault="00FA681C" w:rsidP="00FA681C">
      <w:pPr>
        <w:pStyle w:val="ConsPlusNormal"/>
        <w:widowControl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AD3B26">
        <w:rPr>
          <w:rFonts w:ascii="Liberation Serif" w:hAnsi="Liberation Serif" w:cs="Times New Roman"/>
          <w:sz w:val="28"/>
          <w:szCs w:val="28"/>
        </w:rPr>
        <w:t>Реализацию мероприятий подпрограммы осуществлять за счет средств федерального, областного и местного бюджетов и средств внебюджетных источников.</w:t>
      </w:r>
    </w:p>
    <w:p w:rsidR="00FA681C" w:rsidRPr="00AD3B26" w:rsidRDefault="00FA681C" w:rsidP="00FA681C">
      <w:pPr>
        <w:pStyle w:val="ConsPlusNormal"/>
        <w:widowControl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AD3B26">
        <w:rPr>
          <w:rFonts w:ascii="Liberation Serif" w:hAnsi="Liberation Serif" w:cs="Times New Roman"/>
          <w:sz w:val="28"/>
          <w:szCs w:val="28"/>
        </w:rPr>
        <w:t xml:space="preserve">Соотношение объемов </w:t>
      </w:r>
      <w:proofErr w:type="spellStart"/>
      <w:r w:rsidRPr="00AD3B26">
        <w:rPr>
          <w:rFonts w:ascii="Liberation Serif" w:hAnsi="Liberation Serif" w:cs="Times New Roman"/>
          <w:sz w:val="28"/>
          <w:szCs w:val="28"/>
        </w:rPr>
        <w:t>софинансирования</w:t>
      </w:r>
      <w:proofErr w:type="spellEnd"/>
      <w:r w:rsidRPr="00AD3B26">
        <w:rPr>
          <w:rFonts w:ascii="Liberation Serif" w:hAnsi="Liberation Serif" w:cs="Times New Roman"/>
          <w:sz w:val="28"/>
          <w:szCs w:val="28"/>
        </w:rPr>
        <w:t xml:space="preserve"> за счет средств областного бюджета и муниципальных образований определяется органами государственной власти Свердловской области и муниципальным образованием соответственно. </w:t>
      </w:r>
      <w:proofErr w:type="gramStart"/>
      <w:r w:rsidRPr="00AD3B26">
        <w:rPr>
          <w:rFonts w:ascii="Liberation Serif" w:hAnsi="Liberation Serif" w:cs="Times New Roman"/>
          <w:sz w:val="28"/>
          <w:szCs w:val="28"/>
        </w:rPr>
        <w:t>При этом органы исполнительной власти Свердловской области и органы местного самоуправления Каменского городского округа принимают меры по обеспечению полного и своевременного выполнения мероприятий программы с привлечением субсидий из областного бюджета на софинансирование объектов капитального строительства муниципальной собственности бюджету Каменского городского округа муниципальной собственности, обеспечивающего реализацию мероприятий по Каменского городского округа в части:</w:t>
      </w:r>
      <w:proofErr w:type="gramEnd"/>
    </w:p>
    <w:p w:rsidR="00FA681C" w:rsidRPr="00AD3B26" w:rsidRDefault="00FA681C" w:rsidP="00FA681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8"/>
          <w:szCs w:val="28"/>
        </w:rPr>
      </w:pPr>
      <w:r w:rsidRPr="00AD3B26">
        <w:rPr>
          <w:rFonts w:ascii="Liberation Serif" w:hAnsi="Liberation Serif" w:cs="Times New Roman"/>
          <w:sz w:val="28"/>
          <w:szCs w:val="28"/>
        </w:rPr>
        <w:lastRenderedPageBreak/>
        <w:t xml:space="preserve">- строительство и реконструкцию систем теплоснабжения; </w:t>
      </w:r>
    </w:p>
    <w:p w:rsidR="00FA681C" w:rsidRPr="00AD3B26" w:rsidRDefault="00FA681C" w:rsidP="00FA681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8"/>
          <w:szCs w:val="28"/>
        </w:rPr>
      </w:pPr>
      <w:r w:rsidRPr="00AD3B26">
        <w:rPr>
          <w:rFonts w:ascii="Liberation Serif" w:hAnsi="Liberation Serif" w:cs="Times New Roman"/>
          <w:sz w:val="28"/>
          <w:szCs w:val="28"/>
        </w:rPr>
        <w:t>- строительство и реконструкцию систем водоснабжения;</w:t>
      </w:r>
    </w:p>
    <w:p w:rsidR="00FA681C" w:rsidRPr="00AD3B26" w:rsidRDefault="00FA681C" w:rsidP="00FA681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8"/>
          <w:szCs w:val="28"/>
        </w:rPr>
      </w:pPr>
      <w:r w:rsidRPr="00AD3B26">
        <w:rPr>
          <w:rFonts w:ascii="Liberation Serif" w:hAnsi="Liberation Serif" w:cs="Times New Roman"/>
          <w:sz w:val="28"/>
          <w:szCs w:val="28"/>
        </w:rPr>
        <w:t>- строительство и реконструкцию систем канализования сточных вод;</w:t>
      </w:r>
    </w:p>
    <w:p w:rsidR="00AD0C94" w:rsidRPr="00AD3B26" w:rsidRDefault="00FA681C" w:rsidP="00FA681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8"/>
          <w:szCs w:val="28"/>
        </w:rPr>
      </w:pPr>
      <w:r w:rsidRPr="00AD3B26">
        <w:rPr>
          <w:rFonts w:ascii="Liberation Serif" w:hAnsi="Liberation Serif" w:cs="Times New Roman"/>
          <w:sz w:val="28"/>
          <w:szCs w:val="28"/>
        </w:rPr>
        <w:t>- реконструкцию сетей тепл</w:t>
      </w:r>
      <w:proofErr w:type="gramStart"/>
      <w:r w:rsidRPr="00AD3B26">
        <w:rPr>
          <w:rFonts w:ascii="Liberation Serif" w:hAnsi="Liberation Serif" w:cs="Times New Roman"/>
          <w:sz w:val="28"/>
          <w:szCs w:val="28"/>
        </w:rPr>
        <w:t>о-</w:t>
      </w:r>
      <w:proofErr w:type="gramEnd"/>
      <w:r w:rsidRPr="00AD3B26">
        <w:rPr>
          <w:rFonts w:ascii="Liberation Serif" w:hAnsi="Liberation Serif" w:cs="Times New Roman"/>
          <w:sz w:val="28"/>
          <w:szCs w:val="28"/>
        </w:rPr>
        <w:t xml:space="preserve"> водоснабжения и водоотведения;</w:t>
      </w:r>
    </w:p>
    <w:p w:rsidR="00FA681C" w:rsidRPr="00AD3B26" w:rsidRDefault="00FA681C" w:rsidP="00FA681C">
      <w:pPr>
        <w:pStyle w:val="ConsPlusNormal"/>
        <w:widowControl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AD3B26">
        <w:rPr>
          <w:rFonts w:ascii="Liberation Serif" w:hAnsi="Liberation Serif" w:cs="Times New Roman"/>
          <w:sz w:val="28"/>
          <w:szCs w:val="28"/>
        </w:rPr>
        <w:t>Реализация программы осуществляется заказчиком и исполнителями программы.</w:t>
      </w:r>
    </w:p>
    <w:p w:rsidR="00FA681C" w:rsidRPr="00AD3B26" w:rsidRDefault="00FA681C" w:rsidP="00FA681C">
      <w:pPr>
        <w:pStyle w:val="ConsPlusNormal"/>
        <w:widowControl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AD3B26">
        <w:rPr>
          <w:rFonts w:ascii="Liberation Serif" w:hAnsi="Liberation Serif" w:cs="Times New Roman"/>
          <w:sz w:val="28"/>
          <w:szCs w:val="28"/>
        </w:rPr>
        <w:t xml:space="preserve">Механизм реализации программы предусматривает ежегодное определение объемов финансирования мероприятий программы. В случае необходимости, вносятся корректировки финансирования мероприятий программы. Исполнитель обеспечивают отчетность о ходе реализации программы. </w:t>
      </w:r>
      <w:proofErr w:type="gramStart"/>
      <w:r w:rsidRPr="00AD3B26">
        <w:rPr>
          <w:rFonts w:ascii="Liberation Serif" w:hAnsi="Liberation Serif" w:cs="Times New Roman"/>
          <w:sz w:val="28"/>
          <w:szCs w:val="28"/>
        </w:rPr>
        <w:t>Контроль за</w:t>
      </w:r>
      <w:proofErr w:type="gramEnd"/>
      <w:r w:rsidRPr="00AD3B26">
        <w:rPr>
          <w:rFonts w:ascii="Liberation Serif" w:hAnsi="Liberation Serif" w:cs="Times New Roman"/>
          <w:sz w:val="28"/>
          <w:szCs w:val="28"/>
        </w:rPr>
        <w:t xml:space="preserve"> целевым использованием средств, выделяемых на реализацию мероприятий программы, осуществляется  заказчиком и исполнителем программы.                     </w:t>
      </w:r>
    </w:p>
    <w:p w:rsidR="00FA681C" w:rsidRPr="00AD3B26" w:rsidRDefault="00FA681C" w:rsidP="00FA681C">
      <w:pPr>
        <w:pStyle w:val="ConsPlusNormal"/>
        <w:widowControl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AD3B26">
        <w:rPr>
          <w:rFonts w:ascii="Liberation Serif" w:hAnsi="Liberation Serif" w:cs="Times New Roman"/>
          <w:sz w:val="28"/>
          <w:szCs w:val="28"/>
        </w:rPr>
        <w:t>Исполнитель  программы:</w:t>
      </w:r>
    </w:p>
    <w:p w:rsidR="00FA681C" w:rsidRPr="00AD3B26" w:rsidRDefault="00FA681C" w:rsidP="00FA681C">
      <w:pPr>
        <w:pStyle w:val="ConsPlusNormal"/>
        <w:widowControl/>
        <w:tabs>
          <w:tab w:val="left" w:pos="993"/>
          <w:tab w:val="left" w:pos="1276"/>
        </w:tabs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AD3B26">
        <w:rPr>
          <w:rFonts w:ascii="Liberation Serif" w:hAnsi="Liberation Serif" w:cs="Times New Roman"/>
          <w:sz w:val="28"/>
          <w:szCs w:val="28"/>
        </w:rPr>
        <w:t>1) осуществляет полномочия распорядителя средств местного бюджета, предусмотренных на выполнение программы;</w:t>
      </w:r>
    </w:p>
    <w:p w:rsidR="00FA681C" w:rsidRPr="00AD3B26" w:rsidRDefault="00FA681C" w:rsidP="00FA681C">
      <w:pPr>
        <w:pStyle w:val="ConsPlusNormal"/>
        <w:widowControl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AD3B26">
        <w:rPr>
          <w:rFonts w:ascii="Liberation Serif" w:hAnsi="Liberation Serif" w:cs="Times New Roman"/>
          <w:sz w:val="28"/>
          <w:szCs w:val="28"/>
        </w:rPr>
        <w:t>2) осуществляет подготовку и проведение конкурсов для осуществления мероприятий, предусмотренных в плане мероприятий по выполнению программы;</w:t>
      </w:r>
    </w:p>
    <w:p w:rsidR="00FA681C" w:rsidRPr="00AD3B26" w:rsidRDefault="00FA681C" w:rsidP="00FA681C">
      <w:pPr>
        <w:pStyle w:val="ConsPlusNormal"/>
        <w:widowControl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AD3B26">
        <w:rPr>
          <w:rFonts w:ascii="Liberation Serif" w:hAnsi="Liberation Serif" w:cs="Times New Roman"/>
          <w:sz w:val="28"/>
          <w:szCs w:val="28"/>
        </w:rPr>
        <w:t>3) заключает договоры о закупке товаров, выполнении работ или оказании услуг, необходимых для реализации программы;</w:t>
      </w:r>
    </w:p>
    <w:p w:rsidR="00FA681C" w:rsidRPr="00AD3B26" w:rsidRDefault="00FA681C" w:rsidP="00FA681C">
      <w:pPr>
        <w:pStyle w:val="ConsPlusNormal"/>
        <w:widowControl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AD3B26">
        <w:rPr>
          <w:rFonts w:ascii="Liberation Serif" w:hAnsi="Liberation Serif" w:cs="Times New Roman"/>
          <w:sz w:val="28"/>
          <w:szCs w:val="28"/>
        </w:rPr>
        <w:t>4) осуществляет контроль над ходом реализации перечня мероприятий по выполнению программы;</w:t>
      </w:r>
    </w:p>
    <w:p w:rsidR="00FA681C" w:rsidRPr="00AD3B26" w:rsidRDefault="00FA681C" w:rsidP="00FA681C">
      <w:pPr>
        <w:pStyle w:val="ConsPlusNormal"/>
        <w:widowControl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AD3B26">
        <w:rPr>
          <w:rFonts w:ascii="Liberation Serif" w:hAnsi="Liberation Serif" w:cs="Times New Roman"/>
          <w:sz w:val="28"/>
          <w:szCs w:val="28"/>
        </w:rPr>
        <w:t>5) осуществляет контроль над количеством и качеством поставляемых товаров (услуг) и сроками их поставки, за ходом и качеством выполнения подрядных работ или предоставляемых услуг, необходимых для реализации программы;</w:t>
      </w:r>
    </w:p>
    <w:p w:rsidR="00FA681C" w:rsidRPr="00AD3B26" w:rsidRDefault="00FA681C" w:rsidP="00FA681C">
      <w:pPr>
        <w:pStyle w:val="ConsPlusNormal"/>
        <w:widowControl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AD3B26">
        <w:rPr>
          <w:rFonts w:ascii="Liberation Serif" w:hAnsi="Liberation Serif" w:cs="Times New Roman"/>
          <w:sz w:val="28"/>
          <w:szCs w:val="28"/>
        </w:rPr>
        <w:t>6) в установленные сроки представляют отчеты о выполнении программы.</w:t>
      </w:r>
    </w:p>
    <w:p w:rsidR="00FA681C" w:rsidRPr="00AD3B26" w:rsidRDefault="00FA681C" w:rsidP="00FA681C">
      <w:pPr>
        <w:tabs>
          <w:tab w:val="left" w:pos="709"/>
        </w:tabs>
        <w:jc w:val="both"/>
        <w:rPr>
          <w:rFonts w:ascii="Liberation Serif" w:eastAsia="Arial" w:hAnsi="Liberation Serif" w:cs="Arial"/>
          <w:sz w:val="28"/>
          <w:szCs w:val="28"/>
        </w:rPr>
      </w:pPr>
      <w:r w:rsidRPr="00AD3B26">
        <w:rPr>
          <w:rFonts w:ascii="Liberation Serif" w:eastAsia="Arial" w:hAnsi="Liberation Serif" w:cs="Arial"/>
          <w:sz w:val="28"/>
          <w:szCs w:val="28"/>
        </w:rPr>
        <w:tab/>
        <w:t>Для достижения целей и выполнения поставленных задач разработаны план мероприятий и перечень объектов капитального строительства для бюджетных инвестиций, которые приведены в приложениях N 2 и 3 к муниципальной программе.</w:t>
      </w:r>
    </w:p>
    <w:p w:rsidR="00FA681C" w:rsidRPr="00AD3B26" w:rsidRDefault="00FA681C" w:rsidP="00FA681C">
      <w:pPr>
        <w:ind w:left="1" w:firstLine="707"/>
        <w:jc w:val="both"/>
        <w:rPr>
          <w:rFonts w:ascii="Liberation Serif" w:eastAsia="Arial" w:hAnsi="Liberation Serif" w:cs="Arial"/>
          <w:sz w:val="28"/>
          <w:szCs w:val="28"/>
        </w:rPr>
      </w:pPr>
      <w:r w:rsidRPr="00AD3B26">
        <w:rPr>
          <w:rFonts w:ascii="Liberation Serif" w:eastAsia="Arial" w:hAnsi="Liberation Serif" w:cs="Arial"/>
          <w:sz w:val="28"/>
          <w:szCs w:val="28"/>
        </w:rPr>
        <w:t>Мероприят</w:t>
      </w:r>
      <w:r w:rsidR="00FB299E">
        <w:rPr>
          <w:rFonts w:ascii="Liberation Serif" w:eastAsia="Arial" w:hAnsi="Liberation Serif" w:cs="Arial"/>
          <w:sz w:val="28"/>
          <w:szCs w:val="28"/>
        </w:rPr>
        <w:t>ия по выполнению муниципальной</w:t>
      </w:r>
      <w:r w:rsidRPr="00AD3B26">
        <w:rPr>
          <w:rFonts w:ascii="Liberation Serif" w:eastAsia="Arial" w:hAnsi="Liberation Serif" w:cs="Arial"/>
          <w:sz w:val="28"/>
          <w:szCs w:val="28"/>
        </w:rPr>
        <w:t xml:space="preserve"> программы соответствуют мероприятиям по выполнению Плана по Стратегии-2030.</w:t>
      </w:r>
    </w:p>
    <w:p w:rsidR="00FA681C" w:rsidRPr="00AD3B26" w:rsidRDefault="00FA681C" w:rsidP="00FA681C">
      <w:pPr>
        <w:jc w:val="both"/>
        <w:rPr>
          <w:rFonts w:ascii="Liberation Serif" w:eastAsia="Arial" w:hAnsi="Liberation Serif" w:cs="Arial"/>
          <w:sz w:val="28"/>
          <w:szCs w:val="28"/>
        </w:rPr>
      </w:pPr>
    </w:p>
    <w:p w:rsidR="00FA681C" w:rsidRPr="00AD3B26" w:rsidRDefault="00FA681C" w:rsidP="00FA681C">
      <w:pPr>
        <w:jc w:val="both"/>
        <w:rPr>
          <w:rFonts w:ascii="Liberation Serif" w:hAnsi="Liberation Serif"/>
          <w:sz w:val="28"/>
          <w:szCs w:val="28"/>
        </w:rPr>
      </w:pPr>
    </w:p>
    <w:p w:rsidR="00FA681C" w:rsidRPr="00AD3B26" w:rsidRDefault="00FA681C" w:rsidP="00FA681C">
      <w:pPr>
        <w:tabs>
          <w:tab w:val="left" w:pos="709"/>
        </w:tabs>
        <w:jc w:val="both"/>
        <w:rPr>
          <w:rFonts w:ascii="Liberation Serif" w:eastAsia="Arial" w:hAnsi="Liberation Serif" w:cs="Arial"/>
          <w:sz w:val="28"/>
          <w:szCs w:val="28"/>
        </w:rPr>
      </w:pPr>
      <w:r w:rsidRPr="00AD3B26">
        <w:rPr>
          <w:rFonts w:ascii="Liberation Serif" w:eastAsia="Arial" w:hAnsi="Liberation Serif" w:cs="Arial"/>
          <w:sz w:val="28"/>
          <w:szCs w:val="28"/>
        </w:rPr>
        <w:tab/>
      </w:r>
    </w:p>
    <w:p w:rsidR="00BF73B4" w:rsidRPr="00AD3B26" w:rsidRDefault="00BF73B4" w:rsidP="00B32447">
      <w:pPr>
        <w:tabs>
          <w:tab w:val="left" w:pos="1470"/>
        </w:tabs>
        <w:rPr>
          <w:rFonts w:ascii="Liberation Serif" w:hAnsi="Liberation Serif"/>
          <w:sz w:val="28"/>
          <w:szCs w:val="28"/>
        </w:rPr>
      </w:pPr>
    </w:p>
    <w:sectPr w:rsidR="00BF73B4" w:rsidRPr="00AD3B26" w:rsidSect="00931AF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404" w:rsidRDefault="000D4404" w:rsidP="00931AF0">
      <w:r>
        <w:separator/>
      </w:r>
    </w:p>
  </w:endnote>
  <w:endnote w:type="continuationSeparator" w:id="0">
    <w:p w:rsidR="000D4404" w:rsidRDefault="000D4404" w:rsidP="00931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404" w:rsidRDefault="000D4404" w:rsidP="00931AF0">
      <w:r>
        <w:separator/>
      </w:r>
    </w:p>
  </w:footnote>
  <w:footnote w:type="continuationSeparator" w:id="0">
    <w:p w:rsidR="000D4404" w:rsidRDefault="000D4404" w:rsidP="00931A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113891"/>
      <w:docPartObj>
        <w:docPartGallery w:val="Page Numbers (Top of Page)"/>
        <w:docPartUnique/>
      </w:docPartObj>
    </w:sdtPr>
    <w:sdtEndPr/>
    <w:sdtContent>
      <w:p w:rsidR="00931AF0" w:rsidRDefault="007B04D9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16C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931AF0" w:rsidRDefault="00931A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2CD"/>
    <w:multiLevelType w:val="hybridMultilevel"/>
    <w:tmpl w:val="AEF46CE0"/>
    <w:lvl w:ilvl="0" w:tplc="5A9A3124">
      <w:start w:val="1"/>
      <w:numFmt w:val="decimal"/>
      <w:lvlText w:val="%1."/>
      <w:lvlJc w:val="left"/>
    </w:lvl>
    <w:lvl w:ilvl="1" w:tplc="B4687F32">
      <w:numFmt w:val="decimal"/>
      <w:lvlText w:val=""/>
      <w:lvlJc w:val="left"/>
    </w:lvl>
    <w:lvl w:ilvl="2" w:tplc="1DA47722">
      <w:numFmt w:val="decimal"/>
      <w:lvlText w:val=""/>
      <w:lvlJc w:val="left"/>
    </w:lvl>
    <w:lvl w:ilvl="3" w:tplc="F500931C">
      <w:numFmt w:val="decimal"/>
      <w:lvlText w:val=""/>
      <w:lvlJc w:val="left"/>
    </w:lvl>
    <w:lvl w:ilvl="4" w:tplc="FE9096DA">
      <w:numFmt w:val="decimal"/>
      <w:lvlText w:val=""/>
      <w:lvlJc w:val="left"/>
    </w:lvl>
    <w:lvl w:ilvl="5" w:tplc="A37C7740">
      <w:numFmt w:val="decimal"/>
      <w:lvlText w:val=""/>
      <w:lvlJc w:val="left"/>
    </w:lvl>
    <w:lvl w:ilvl="6" w:tplc="5468A2F8">
      <w:numFmt w:val="decimal"/>
      <w:lvlText w:val=""/>
      <w:lvlJc w:val="left"/>
    </w:lvl>
    <w:lvl w:ilvl="7" w:tplc="A7D890F6">
      <w:numFmt w:val="decimal"/>
      <w:lvlText w:val=""/>
      <w:lvlJc w:val="left"/>
    </w:lvl>
    <w:lvl w:ilvl="8" w:tplc="D1C04F7A">
      <w:numFmt w:val="decimal"/>
      <w:lvlText w:val=""/>
      <w:lvlJc w:val="left"/>
    </w:lvl>
  </w:abstractNum>
  <w:abstractNum w:abstractNumId="1">
    <w:nsid w:val="197A1E2E"/>
    <w:multiLevelType w:val="hybridMultilevel"/>
    <w:tmpl w:val="BA76C170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2520CE"/>
    <w:multiLevelType w:val="hybridMultilevel"/>
    <w:tmpl w:val="15E8E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685476"/>
    <w:multiLevelType w:val="hybridMultilevel"/>
    <w:tmpl w:val="EC20299E"/>
    <w:lvl w:ilvl="0" w:tplc="0419000F">
      <w:start w:val="1"/>
      <w:numFmt w:val="decimal"/>
      <w:lvlText w:val="%1."/>
      <w:lvlJc w:val="left"/>
      <w:pPr>
        <w:ind w:left="644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E5B1774"/>
    <w:multiLevelType w:val="hybridMultilevel"/>
    <w:tmpl w:val="76D073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A04BEB"/>
    <w:multiLevelType w:val="hybridMultilevel"/>
    <w:tmpl w:val="690C4C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D57B86"/>
    <w:multiLevelType w:val="hybridMultilevel"/>
    <w:tmpl w:val="A120F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967AB9"/>
    <w:multiLevelType w:val="hybridMultilevel"/>
    <w:tmpl w:val="EF901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3B4"/>
    <w:rsid w:val="0007320D"/>
    <w:rsid w:val="00090714"/>
    <w:rsid w:val="000D4404"/>
    <w:rsid w:val="001E6E32"/>
    <w:rsid w:val="001F3F2F"/>
    <w:rsid w:val="002B3BB5"/>
    <w:rsid w:val="002F400F"/>
    <w:rsid w:val="00350E7A"/>
    <w:rsid w:val="0037363F"/>
    <w:rsid w:val="00386D26"/>
    <w:rsid w:val="004868FA"/>
    <w:rsid w:val="004B05A2"/>
    <w:rsid w:val="00521587"/>
    <w:rsid w:val="00551B30"/>
    <w:rsid w:val="00557C89"/>
    <w:rsid w:val="005E6DF4"/>
    <w:rsid w:val="00617F0F"/>
    <w:rsid w:val="00630993"/>
    <w:rsid w:val="006B0C0D"/>
    <w:rsid w:val="006B2899"/>
    <w:rsid w:val="006F56A7"/>
    <w:rsid w:val="007003B7"/>
    <w:rsid w:val="00712A43"/>
    <w:rsid w:val="00720A74"/>
    <w:rsid w:val="00722DE4"/>
    <w:rsid w:val="00744263"/>
    <w:rsid w:val="007B04D9"/>
    <w:rsid w:val="007B2514"/>
    <w:rsid w:val="007E0D3B"/>
    <w:rsid w:val="00857AE9"/>
    <w:rsid w:val="00880366"/>
    <w:rsid w:val="008A0996"/>
    <w:rsid w:val="00931AF0"/>
    <w:rsid w:val="00951EAE"/>
    <w:rsid w:val="00986D44"/>
    <w:rsid w:val="00AD0C94"/>
    <w:rsid w:val="00AD3B26"/>
    <w:rsid w:val="00B151F6"/>
    <w:rsid w:val="00B32447"/>
    <w:rsid w:val="00B37E83"/>
    <w:rsid w:val="00B46956"/>
    <w:rsid w:val="00B817FA"/>
    <w:rsid w:val="00BF73B4"/>
    <w:rsid w:val="00C161F8"/>
    <w:rsid w:val="00C86045"/>
    <w:rsid w:val="00C96719"/>
    <w:rsid w:val="00CF16CF"/>
    <w:rsid w:val="00D17A60"/>
    <w:rsid w:val="00D75D46"/>
    <w:rsid w:val="00DC5A15"/>
    <w:rsid w:val="00DE10BB"/>
    <w:rsid w:val="00E36B43"/>
    <w:rsid w:val="00E376F4"/>
    <w:rsid w:val="00E460F5"/>
    <w:rsid w:val="00E936B5"/>
    <w:rsid w:val="00ED200C"/>
    <w:rsid w:val="00F3526D"/>
    <w:rsid w:val="00FA5E75"/>
    <w:rsid w:val="00FA681C"/>
    <w:rsid w:val="00FB1B81"/>
    <w:rsid w:val="00FB29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F73B4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73B4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BF73B4"/>
    <w:pPr>
      <w:ind w:left="720"/>
      <w:contextualSpacing/>
    </w:pPr>
  </w:style>
  <w:style w:type="paragraph" w:customStyle="1" w:styleId="ConsPlusNormal">
    <w:name w:val="ConsPlusNormal"/>
    <w:uiPriority w:val="99"/>
    <w:rsid w:val="00FA68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31AF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31AF0"/>
    <w:rPr>
      <w:rFonts w:ascii="Calibri" w:eastAsia="Times New Roman" w:hAnsi="Calibri" w:cs="Times New Roman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31AF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31AF0"/>
    <w:rPr>
      <w:rFonts w:ascii="Calibri" w:eastAsia="Times New Roman" w:hAnsi="Calibri" w:cs="Times New Roman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460F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460F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F73B4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73B4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BF73B4"/>
    <w:pPr>
      <w:ind w:left="720"/>
      <w:contextualSpacing/>
    </w:pPr>
  </w:style>
  <w:style w:type="paragraph" w:customStyle="1" w:styleId="ConsPlusNormal">
    <w:name w:val="ConsPlusNormal"/>
    <w:uiPriority w:val="99"/>
    <w:rsid w:val="00FA68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31AF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31AF0"/>
    <w:rPr>
      <w:rFonts w:ascii="Calibri" w:eastAsia="Times New Roman" w:hAnsi="Calibri" w:cs="Times New Roman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31AF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31AF0"/>
    <w:rPr>
      <w:rFonts w:ascii="Calibri" w:eastAsia="Times New Roman" w:hAnsi="Calibri" w:cs="Times New Roman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460F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460F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2020</Words>
  <Characters>11514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Настя</cp:lastModifiedBy>
  <cp:revision>11</cp:revision>
  <cp:lastPrinted>2021-02-03T06:00:00Z</cp:lastPrinted>
  <dcterms:created xsi:type="dcterms:W3CDTF">2020-08-07T05:48:00Z</dcterms:created>
  <dcterms:modified xsi:type="dcterms:W3CDTF">2021-02-03T06:00:00Z</dcterms:modified>
</cp:coreProperties>
</file>